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0DA6" w:rsidRDefault="00CF0DA6" w:rsidP="00CF0DA6">
      <w:pPr>
        <w:spacing w:after="0" w:line="240" w:lineRule="auto"/>
        <w:jc w:val="center"/>
        <w:rPr>
          <w:rFonts w:ascii="Arial" w:hAnsi="Arial" w:cs="Arial"/>
          <w:b/>
          <w:bCs/>
          <w:sz w:val="18"/>
          <w:szCs w:val="18"/>
          <w:u w:val="single"/>
        </w:rPr>
      </w:pPr>
      <w:r>
        <w:rPr>
          <w:rFonts w:ascii="Arial" w:hAnsi="Arial" w:cs="Arial"/>
          <w:sz w:val="18"/>
          <w:szCs w:val="18"/>
        </w:rPr>
        <w:t xml:space="preserve">                                                                                                                                                          </w:t>
      </w:r>
      <w:r w:rsidR="00002143">
        <w:rPr>
          <w:rFonts w:ascii="Arial" w:hAnsi="Arial" w:cs="Arial"/>
          <w:b/>
          <w:bCs/>
          <w:sz w:val="18"/>
          <w:szCs w:val="18"/>
          <w:u w:val="single"/>
        </w:rPr>
        <w:t xml:space="preserve"> </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w:t>
      </w:r>
      <w:r w:rsidR="00CF0DA6">
        <w:rPr>
          <w:rFonts w:ascii="Arial" w:hAnsi="Arial" w:cs="Arial"/>
          <w:b/>
          <w:sz w:val="18"/>
          <w:szCs w:val="18"/>
          <w:u w:val="single"/>
        </w:rPr>
        <w:t xml:space="preserve">SPECIFIC </w:t>
      </w:r>
      <w:r w:rsidRPr="00696895">
        <w:rPr>
          <w:rFonts w:ascii="Arial" w:hAnsi="Arial" w:cs="Arial"/>
          <w:b/>
          <w:sz w:val="18"/>
          <w:szCs w:val="18"/>
          <w:u w:val="single"/>
        </w:rPr>
        <w:t>TERMS</w:t>
      </w:r>
      <w:r w:rsidR="00CF0DA6">
        <w:rPr>
          <w:rFonts w:ascii="Arial" w:hAnsi="Arial" w:cs="Arial"/>
          <w:b/>
          <w:sz w:val="18"/>
          <w:szCs w:val="18"/>
          <w:u w:val="single"/>
        </w:rPr>
        <w:t xml:space="preserve"> </w:t>
      </w:r>
      <w:r w:rsidRPr="00696895">
        <w:rPr>
          <w:rFonts w:ascii="Arial" w:hAnsi="Arial" w:cs="Arial"/>
          <w:b/>
          <w:sz w:val="18"/>
          <w:szCs w:val="18"/>
          <w:u w:val="single"/>
        </w:rPr>
        <w:t>&amp;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717522">
      <w:pPr>
        <w:pStyle w:val="ListParagraph"/>
        <w:numPr>
          <w:ilvl w:val="0"/>
          <w:numId w:val="9"/>
        </w:numPr>
        <w:spacing w:after="0" w:line="240" w:lineRule="auto"/>
        <w:jc w:val="both"/>
        <w:rPr>
          <w:rFonts w:ascii="Arial" w:hAnsi="Arial" w:cs="Arial"/>
          <w:sz w:val="18"/>
          <w:szCs w:val="18"/>
        </w:rPr>
      </w:pPr>
      <w:r w:rsidRPr="00F94188">
        <w:rPr>
          <w:rFonts w:ascii="Arial" w:hAnsi="Arial" w:cs="Arial"/>
          <w:sz w:val="18"/>
          <w:szCs w:val="18"/>
        </w:rPr>
        <w:t>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w:t>
      </w:r>
      <w:r w:rsidR="004060C7">
        <w:rPr>
          <w:rFonts w:ascii="Arial" w:hAnsi="Arial" w:cs="Arial"/>
          <w:b/>
          <w:sz w:val="18"/>
          <w:szCs w:val="18"/>
          <w:u w:val="single"/>
        </w:rPr>
        <w:t>do not</w:t>
      </w:r>
      <w:r>
        <w:rPr>
          <w:rFonts w:ascii="Arial" w:hAnsi="Arial" w:cs="Arial"/>
          <w:b/>
          <w:sz w:val="18"/>
          <w:szCs w:val="18"/>
          <w:u w:val="single"/>
        </w:rPr>
        <w:t xml:space="preserve">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717522">
      <w:pPr>
        <w:pStyle w:val="ListParagraph"/>
        <w:numPr>
          <w:ilvl w:val="0"/>
          <w:numId w:val="9"/>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Pr="00002143" w:rsidRDefault="003C5513" w:rsidP="003C5513">
      <w:pPr>
        <w:pStyle w:val="ListParagraph"/>
        <w:spacing w:after="0" w:line="240" w:lineRule="auto"/>
        <w:jc w:val="both"/>
        <w:rPr>
          <w:rFonts w:ascii="Arial" w:hAnsi="Arial" w:cs="Arial"/>
          <w:color w:val="1D1B11" w:themeColor="background2" w:themeShade="1A"/>
          <w:sz w:val="18"/>
          <w:szCs w:val="18"/>
        </w:rPr>
      </w:pPr>
      <w:r w:rsidRPr="00002143">
        <w:rPr>
          <w:rFonts w:ascii="Arial" w:hAnsi="Arial" w:cs="Arial"/>
          <w:color w:val="1D1B11" w:themeColor="background2" w:themeShade="1A"/>
          <w:sz w:val="18"/>
          <w:szCs w:val="18"/>
        </w:rPr>
        <w:t xml:space="preserve">(Bidder must submit all the required information </w:t>
      </w:r>
      <w:r w:rsidR="00AE4304" w:rsidRPr="00002143">
        <w:rPr>
          <w:rFonts w:ascii="Arial" w:hAnsi="Arial" w:cs="Arial"/>
          <w:color w:val="1D1B11" w:themeColor="background2" w:themeShade="1A"/>
          <w:sz w:val="18"/>
          <w:szCs w:val="18"/>
        </w:rPr>
        <w:t>and scan</w:t>
      </w:r>
      <w:r w:rsidRPr="00002143">
        <w:rPr>
          <w:rFonts w:ascii="Arial" w:hAnsi="Arial" w:cs="Arial"/>
          <w:color w:val="1D1B11" w:themeColor="background2" w:themeShade="1A"/>
          <w:sz w:val="18"/>
          <w:szCs w:val="18"/>
        </w:rPr>
        <w:t xml:space="preserve"> copy of all the </w:t>
      </w:r>
      <w:r w:rsidR="00AE4304" w:rsidRPr="00002143">
        <w:rPr>
          <w:rFonts w:ascii="Arial" w:hAnsi="Arial" w:cs="Arial"/>
          <w:color w:val="1D1B11" w:themeColor="background2" w:themeShade="1A"/>
          <w:sz w:val="18"/>
          <w:szCs w:val="18"/>
        </w:rPr>
        <w:t>required documents</w:t>
      </w:r>
      <w:r w:rsidRPr="00002143">
        <w:rPr>
          <w:rFonts w:ascii="Arial" w:hAnsi="Arial" w:cs="Arial"/>
          <w:color w:val="1D1B11" w:themeColor="background2" w:themeShade="1A"/>
          <w:sz w:val="18"/>
          <w:szCs w:val="18"/>
        </w:rPr>
        <w:t xml:space="preserve"> in support of PQC as well as duly filled Bid Security Declaration failing which their offer will </w:t>
      </w:r>
      <w:r w:rsidR="001A117E" w:rsidRPr="00002143">
        <w:rPr>
          <w:rFonts w:ascii="Arial" w:hAnsi="Arial" w:cs="Arial"/>
          <w:color w:val="1D1B11" w:themeColor="background2" w:themeShade="1A"/>
          <w:sz w:val="18"/>
          <w:szCs w:val="18"/>
        </w:rPr>
        <w:t xml:space="preserve">liable to </w:t>
      </w:r>
      <w:r w:rsidRPr="00002143">
        <w:rPr>
          <w:rFonts w:ascii="Arial" w:hAnsi="Arial" w:cs="Arial"/>
          <w:color w:val="1D1B11" w:themeColor="background2" w:themeShade="1A"/>
          <w:sz w:val="18"/>
          <w:szCs w:val="18"/>
        </w:rPr>
        <w:t>be rejected.)</w:t>
      </w:r>
    </w:p>
    <w:p w:rsidR="003C5513" w:rsidRPr="00002143" w:rsidRDefault="003C5513" w:rsidP="003C5513">
      <w:pPr>
        <w:pStyle w:val="ListParagraph"/>
        <w:spacing w:after="0" w:line="240" w:lineRule="auto"/>
        <w:jc w:val="both"/>
        <w:rPr>
          <w:rFonts w:ascii="Arial" w:hAnsi="Arial" w:cs="Arial"/>
          <w:color w:val="1D1B11" w:themeColor="background2" w:themeShade="1A"/>
          <w:sz w:val="18"/>
          <w:szCs w:val="18"/>
        </w:rPr>
      </w:pPr>
    </w:p>
    <w:p w:rsidR="003C5513" w:rsidRPr="00002143" w:rsidRDefault="003C5513" w:rsidP="00027BD3">
      <w:pPr>
        <w:pStyle w:val="ListParagraph"/>
        <w:spacing w:after="0" w:line="240" w:lineRule="auto"/>
        <w:ind w:left="1440"/>
        <w:jc w:val="both"/>
        <w:rPr>
          <w:rFonts w:ascii="Arial" w:eastAsia="Times New Roman" w:hAnsi="Arial" w:cs="Arial"/>
          <w:color w:val="1D1B11" w:themeColor="background2" w:themeShade="1A"/>
          <w:sz w:val="18"/>
          <w:szCs w:val="18"/>
        </w:rPr>
      </w:pPr>
    </w:p>
    <w:p w:rsidR="00027BD3" w:rsidRPr="00002143" w:rsidRDefault="00027BD3" w:rsidP="00027BD3">
      <w:pPr>
        <w:spacing w:after="0" w:line="240" w:lineRule="auto"/>
        <w:ind w:left="720" w:hanging="360"/>
        <w:jc w:val="both"/>
        <w:rPr>
          <w:rFonts w:ascii="Arial" w:eastAsia="Times New Roman" w:hAnsi="Arial" w:cs="Arial"/>
          <w:sz w:val="18"/>
          <w:szCs w:val="18"/>
        </w:rPr>
      </w:pPr>
      <w:r w:rsidRPr="00002143">
        <w:rPr>
          <w:rFonts w:ascii="Arial" w:hAnsi="Arial" w:cs="Arial"/>
          <w:b/>
          <w:sz w:val="18"/>
          <w:szCs w:val="18"/>
        </w:rPr>
        <w:t xml:space="preserve">3)   </w:t>
      </w:r>
      <w:r w:rsidRPr="00002143">
        <w:rPr>
          <w:rFonts w:ascii="Arial" w:hAnsi="Arial" w:cs="Arial"/>
          <w:b/>
          <w:sz w:val="18"/>
          <w:szCs w:val="18"/>
          <w:u w:val="single"/>
        </w:rPr>
        <w:t xml:space="preserve">TENDER </w:t>
      </w:r>
      <w:r w:rsidR="00AE4304" w:rsidRPr="00002143">
        <w:rPr>
          <w:rFonts w:ascii="Arial" w:hAnsi="Arial" w:cs="Arial"/>
          <w:b/>
          <w:sz w:val="18"/>
          <w:szCs w:val="18"/>
          <w:u w:val="single"/>
        </w:rPr>
        <w:t>FEE</w:t>
      </w:r>
      <w:r w:rsidR="00AE4304" w:rsidRPr="00002143">
        <w:rPr>
          <w:rFonts w:ascii="Arial" w:hAnsi="Arial" w:cs="Arial"/>
          <w:b/>
          <w:sz w:val="18"/>
          <w:szCs w:val="18"/>
        </w:rPr>
        <w:t>:</w:t>
      </w:r>
      <w:r w:rsidR="00AE4304" w:rsidRPr="00002143">
        <w:rPr>
          <w:rFonts w:ascii="Arial" w:hAnsi="Arial" w:cs="Arial"/>
          <w:sz w:val="18"/>
          <w:szCs w:val="18"/>
        </w:rPr>
        <w:t xml:space="preserve"> Parties</w:t>
      </w:r>
      <w:r w:rsidRPr="00002143">
        <w:rPr>
          <w:rFonts w:ascii="Arial" w:hAnsi="Arial" w:cs="Arial"/>
          <w:sz w:val="18"/>
          <w:szCs w:val="18"/>
        </w:rPr>
        <w:t xml:space="preserve"> who are interested to participate in the tender may do so by depositing </w:t>
      </w:r>
      <w:r w:rsidRPr="00C56AA6">
        <w:rPr>
          <w:rFonts w:ascii="Arial" w:hAnsi="Arial" w:cs="Arial"/>
          <w:b/>
          <w:color w:val="0000CC"/>
          <w:sz w:val="18"/>
          <w:szCs w:val="18"/>
          <w:u w:val="single"/>
        </w:rPr>
        <w:t>Rs. 300/-</w:t>
      </w:r>
      <w:r w:rsidRPr="00002143">
        <w:rPr>
          <w:rFonts w:ascii="Arial" w:hAnsi="Arial" w:cs="Arial"/>
          <w:sz w:val="18"/>
          <w:szCs w:val="18"/>
        </w:rPr>
        <w:t xml:space="preserve"> as tender fee deposited in SBI (any branch) through SBI challan as per format available to UCIL website: </w:t>
      </w:r>
      <w:hyperlink r:id="rId9" w:history="1">
        <w:r w:rsidRPr="00002143">
          <w:rPr>
            <w:rStyle w:val="Hyperlink"/>
            <w:rFonts w:ascii="Arial" w:hAnsi="Arial" w:cs="Arial"/>
            <w:sz w:val="18"/>
            <w:szCs w:val="18"/>
          </w:rPr>
          <w:t>www.uraniumcorp.in</w:t>
        </w:r>
      </w:hyperlink>
      <w:r w:rsidRPr="00002143">
        <w:rPr>
          <w:rFonts w:ascii="Arial" w:hAnsi="Arial" w:cs="Arial"/>
          <w:b/>
          <w:sz w:val="18"/>
          <w:szCs w:val="18"/>
        </w:rPr>
        <w:t xml:space="preserve">OR </w:t>
      </w:r>
      <w:r w:rsidRPr="00002143">
        <w:rPr>
          <w:rFonts w:ascii="Arial" w:hAnsi="Arial" w:cs="Arial"/>
          <w:sz w:val="18"/>
          <w:szCs w:val="18"/>
        </w:rPr>
        <w:t>by demand draft (DD) drawn on State Bank of India, Jaduguda Branch ( Code no. 0227) drawn in favour of URANIUM CORPORATION OF INDIA LTD</w:t>
      </w:r>
      <w:r w:rsidRPr="00002143">
        <w:rPr>
          <w:rFonts w:ascii="Arial" w:hAnsi="Arial" w:cs="Arial"/>
          <w:b/>
          <w:sz w:val="18"/>
          <w:szCs w:val="18"/>
        </w:rPr>
        <w:t>.</w:t>
      </w:r>
      <w:r w:rsidRPr="00002143">
        <w:rPr>
          <w:rFonts w:ascii="Arial" w:hAnsi="Arial" w:cs="Arial"/>
          <w:sz w:val="18"/>
          <w:szCs w:val="18"/>
        </w:rPr>
        <w:t xml:space="preserve">  Documentary evidence regarding tender document fee submitted through SBI challan/ Demand Draft (DD) i.e. scan copy of the same must be uploaded along with Techno Commercial Part. Subsequently hard copy of challan/DD should be reached us on or before due date in a sealed envelope super scribing “TENDER FEES” tender ref. no &amp; due date without which the offer shall be rejected.  Exemption to tender fee will be allowed to company / units registered with MSME /SSI/ NSIC / Director of Industries of State, Cottage Industries approved by the State Authority subject to submission of scan copy of valid documentary evidence.</w:t>
      </w:r>
    </w:p>
    <w:p w:rsidR="00027BD3" w:rsidRPr="00002143" w:rsidRDefault="00027BD3" w:rsidP="00027BD3">
      <w:pPr>
        <w:spacing w:after="0" w:line="240" w:lineRule="auto"/>
        <w:ind w:left="720" w:hanging="360"/>
        <w:jc w:val="both"/>
        <w:rPr>
          <w:rFonts w:ascii="Arial" w:eastAsia="Times New Roman" w:hAnsi="Arial" w:cs="Arial"/>
          <w:color w:val="1D1B11" w:themeColor="background2" w:themeShade="1A"/>
          <w:sz w:val="18"/>
          <w:szCs w:val="18"/>
        </w:rPr>
      </w:pPr>
    </w:p>
    <w:p w:rsidR="00027BD3" w:rsidRPr="00002143" w:rsidRDefault="00027BD3" w:rsidP="003C5513">
      <w:pPr>
        <w:spacing w:after="0" w:line="240" w:lineRule="auto"/>
        <w:ind w:left="720"/>
        <w:jc w:val="both"/>
        <w:rPr>
          <w:rFonts w:ascii="Arial" w:eastAsia="Times New Roman" w:hAnsi="Arial" w:cs="Arial"/>
          <w:color w:val="1D1B11" w:themeColor="background2" w:themeShade="1A"/>
          <w:sz w:val="18"/>
          <w:szCs w:val="18"/>
        </w:rPr>
      </w:pPr>
    </w:p>
    <w:p w:rsidR="003C5513" w:rsidRPr="00002143" w:rsidRDefault="00027BD3" w:rsidP="00027BD3">
      <w:pPr>
        <w:spacing w:after="0" w:line="240" w:lineRule="auto"/>
        <w:ind w:left="720" w:hanging="360"/>
        <w:jc w:val="both"/>
        <w:rPr>
          <w:rFonts w:ascii="Arial" w:eastAsia="Times New Roman" w:hAnsi="Arial" w:cs="Arial"/>
          <w:color w:val="1D1B11" w:themeColor="background2" w:themeShade="1A"/>
          <w:sz w:val="18"/>
          <w:szCs w:val="18"/>
        </w:rPr>
      </w:pPr>
      <w:r w:rsidRPr="00002143">
        <w:rPr>
          <w:rFonts w:ascii="Arial" w:hAnsi="Arial" w:cs="Arial"/>
          <w:b/>
          <w:color w:val="1D1B11" w:themeColor="background2" w:themeShade="1A"/>
          <w:sz w:val="18"/>
          <w:szCs w:val="18"/>
        </w:rPr>
        <w:t xml:space="preserve">4)  </w:t>
      </w:r>
      <w:r w:rsidR="003C5513" w:rsidRPr="00002143">
        <w:rPr>
          <w:rFonts w:ascii="Arial" w:hAnsi="Arial" w:cs="Arial"/>
          <w:b/>
          <w:color w:val="1D1B11" w:themeColor="background2" w:themeShade="1A"/>
          <w:sz w:val="18"/>
          <w:szCs w:val="18"/>
          <w:u w:val="single"/>
        </w:rPr>
        <w:t xml:space="preserve">Bid Security </w:t>
      </w:r>
      <w:r w:rsidR="004060C7" w:rsidRPr="00002143">
        <w:rPr>
          <w:rFonts w:ascii="Arial" w:hAnsi="Arial" w:cs="Arial"/>
          <w:b/>
          <w:color w:val="1D1B11" w:themeColor="background2" w:themeShade="1A"/>
          <w:sz w:val="18"/>
          <w:szCs w:val="18"/>
          <w:u w:val="single"/>
        </w:rPr>
        <w:t>Declaration</w:t>
      </w:r>
      <w:r w:rsidR="004060C7" w:rsidRPr="00002143">
        <w:rPr>
          <w:rFonts w:ascii="Arial" w:eastAsia="Times New Roman" w:hAnsi="Arial" w:cs="Arial"/>
          <w:b/>
          <w:color w:val="1D1B11" w:themeColor="background2" w:themeShade="1A"/>
          <w:sz w:val="18"/>
          <w:szCs w:val="18"/>
          <w:u w:val="single"/>
        </w:rPr>
        <w:t>:</w:t>
      </w:r>
      <w:r w:rsidR="004060C7" w:rsidRPr="00002143">
        <w:rPr>
          <w:rFonts w:ascii="Arial" w:hAnsi="Arial" w:cs="Arial"/>
          <w:color w:val="1D1B11" w:themeColor="background2" w:themeShade="1A"/>
          <w:sz w:val="18"/>
          <w:szCs w:val="18"/>
        </w:rPr>
        <w:t xml:space="preserve"> The</w:t>
      </w:r>
      <w:r w:rsidR="003C5513" w:rsidRPr="00002143">
        <w:rPr>
          <w:rFonts w:ascii="Arial" w:hAnsi="Arial" w:cs="Arial"/>
          <w:color w:val="1D1B11" w:themeColor="background2" w:themeShade="1A"/>
          <w:sz w:val="18"/>
          <w:szCs w:val="18"/>
        </w:rPr>
        <w:t xml:space="preserve"> Bid Security Declaration shall be submitted along with </w:t>
      </w:r>
      <w:r w:rsidR="00270A8A" w:rsidRPr="00002143">
        <w:rPr>
          <w:rFonts w:ascii="Arial" w:hAnsi="Arial" w:cs="Arial"/>
          <w:color w:val="1D1B11" w:themeColor="background2" w:themeShade="1A"/>
          <w:sz w:val="18"/>
          <w:szCs w:val="18"/>
        </w:rPr>
        <w:t xml:space="preserve">the </w:t>
      </w:r>
      <w:r w:rsidR="003C5513" w:rsidRPr="00002143">
        <w:rPr>
          <w:rFonts w:ascii="Arial" w:hAnsi="Arial" w:cs="Arial"/>
          <w:color w:val="1D1B11" w:themeColor="background2" w:themeShade="1A"/>
          <w:sz w:val="18"/>
          <w:szCs w:val="18"/>
        </w:rPr>
        <w:t xml:space="preserve">offer as per </w:t>
      </w:r>
      <w:r w:rsidR="003C5513" w:rsidRPr="00002143">
        <w:rPr>
          <w:rFonts w:ascii="Arial" w:hAnsi="Arial" w:cs="Arial"/>
          <w:b/>
          <w:color w:val="1D1B11" w:themeColor="background2" w:themeShade="1A"/>
          <w:sz w:val="18"/>
          <w:szCs w:val="18"/>
        </w:rPr>
        <w:t>Annexure–4</w:t>
      </w:r>
      <w:r w:rsidR="003C5513" w:rsidRPr="00002143">
        <w:rPr>
          <w:rFonts w:ascii="Arial" w:hAnsi="Arial" w:cs="Arial"/>
          <w:color w:val="1D1B11" w:themeColor="background2" w:themeShade="1A"/>
          <w:sz w:val="18"/>
          <w:szCs w:val="18"/>
        </w:rPr>
        <w:t>attached. The offers received from tenderers without Bid Security Declaration</w:t>
      </w:r>
      <w:r w:rsidR="0058007F" w:rsidRPr="00002143">
        <w:rPr>
          <w:rFonts w:ascii="Arial" w:hAnsi="Arial" w:cs="Arial"/>
          <w:color w:val="1D1B11" w:themeColor="background2" w:themeShade="1A"/>
          <w:sz w:val="18"/>
          <w:szCs w:val="18"/>
        </w:rPr>
        <w:t xml:space="preserve"> will liable to </w:t>
      </w:r>
      <w:r w:rsidR="003C5513" w:rsidRPr="00002143">
        <w:rPr>
          <w:rFonts w:ascii="Arial" w:hAnsi="Arial" w:cs="Arial"/>
          <w:color w:val="1D1B11" w:themeColor="background2" w:themeShade="1A"/>
          <w:sz w:val="18"/>
          <w:szCs w:val="18"/>
        </w:rPr>
        <w:t xml:space="preserve">be rejected. </w:t>
      </w:r>
    </w:p>
    <w:p w:rsidR="00835156" w:rsidRPr="00002143" w:rsidRDefault="00835156" w:rsidP="00835156">
      <w:pPr>
        <w:spacing w:after="0" w:line="240" w:lineRule="auto"/>
        <w:ind w:left="646"/>
        <w:jc w:val="both"/>
        <w:rPr>
          <w:rFonts w:ascii="Arial" w:eastAsia="Times New Roman" w:hAnsi="Arial" w:cs="Arial"/>
          <w:color w:val="1D1B11" w:themeColor="background2" w:themeShade="1A"/>
          <w:sz w:val="18"/>
          <w:szCs w:val="18"/>
        </w:rPr>
      </w:pPr>
    </w:p>
    <w:p w:rsidR="00835156" w:rsidRPr="00002143" w:rsidRDefault="00027BD3" w:rsidP="00090384">
      <w:pPr>
        <w:autoSpaceDE w:val="0"/>
        <w:autoSpaceDN w:val="0"/>
        <w:adjustRightInd w:val="0"/>
        <w:spacing w:after="0" w:line="240" w:lineRule="auto"/>
        <w:ind w:left="720" w:hanging="450"/>
        <w:jc w:val="both"/>
        <w:rPr>
          <w:rFonts w:ascii="Arial" w:hAnsi="Arial" w:cs="Arial"/>
          <w:sz w:val="18"/>
          <w:szCs w:val="18"/>
          <w:lang w:bidi="hi-IN"/>
        </w:rPr>
      </w:pPr>
      <w:r w:rsidRPr="00002143">
        <w:rPr>
          <w:rFonts w:ascii="Arial" w:hAnsi="Arial" w:cs="Arial"/>
          <w:sz w:val="18"/>
          <w:szCs w:val="18"/>
          <w:lang w:bidi="hi-IN"/>
        </w:rPr>
        <w:t xml:space="preserve">5)   </w:t>
      </w:r>
      <w:r w:rsidR="00E571D2">
        <w:rPr>
          <w:rFonts w:ascii="Arial" w:hAnsi="Arial" w:cs="Arial"/>
          <w:sz w:val="18"/>
          <w:szCs w:val="18"/>
          <w:lang w:bidi="hi-IN"/>
        </w:rPr>
        <w:tab/>
      </w:r>
      <w:r w:rsidR="00835156" w:rsidRPr="00002143">
        <w:rPr>
          <w:rFonts w:ascii="Arial" w:hAnsi="Arial" w:cs="Arial"/>
          <w:sz w:val="18"/>
          <w:szCs w:val="18"/>
          <w:lang w:bidi="hi-IN"/>
        </w:rPr>
        <w:t xml:space="preserve">MSME/NSIC registered vendors </w:t>
      </w:r>
      <w:r w:rsidR="00EC7EDB" w:rsidRPr="00002143">
        <w:rPr>
          <w:rFonts w:ascii="Arial" w:hAnsi="Arial" w:cs="Arial"/>
          <w:sz w:val="18"/>
          <w:szCs w:val="18"/>
          <w:lang w:bidi="hi-IN"/>
        </w:rPr>
        <w:t xml:space="preserve">are </w:t>
      </w:r>
      <w:r w:rsidR="00835156" w:rsidRPr="00002143">
        <w:rPr>
          <w:rFonts w:ascii="Arial" w:hAnsi="Arial" w:cs="Arial"/>
          <w:sz w:val="18"/>
          <w:szCs w:val="18"/>
          <w:lang w:bidi="hi-IN"/>
        </w:rPr>
        <w:t xml:space="preserve">exempted from submission of Earnest Money Deposit (Bid Security Declaration) </w:t>
      </w:r>
      <w:r w:rsidR="00942229" w:rsidRPr="00002143">
        <w:rPr>
          <w:rFonts w:ascii="Arial" w:hAnsi="Arial" w:cs="Arial"/>
          <w:sz w:val="18"/>
          <w:szCs w:val="18"/>
          <w:lang w:bidi="hi-IN"/>
        </w:rPr>
        <w:t>however</w:t>
      </w:r>
      <w:r w:rsidR="00835156" w:rsidRPr="00002143">
        <w:rPr>
          <w:rFonts w:ascii="Arial" w:hAnsi="Arial" w:cs="Arial"/>
          <w:sz w:val="18"/>
          <w:szCs w:val="18"/>
          <w:lang w:bidi="hi-IN"/>
        </w:rPr>
        <w:t xml:space="preserve"> they must submit valid supporting document as</w:t>
      </w:r>
      <w:r w:rsidR="00EC7EDB" w:rsidRPr="00002143">
        <w:rPr>
          <w:rFonts w:ascii="Arial" w:hAnsi="Arial" w:cs="Arial"/>
          <w:sz w:val="18"/>
          <w:szCs w:val="18"/>
          <w:lang w:bidi="hi-IN"/>
        </w:rPr>
        <w:t xml:space="preserve"> a</w:t>
      </w:r>
      <w:r w:rsidR="00835156" w:rsidRPr="00002143">
        <w:rPr>
          <w:rFonts w:ascii="Arial" w:hAnsi="Arial" w:cs="Arial"/>
          <w:sz w:val="18"/>
          <w:szCs w:val="18"/>
          <w:lang w:bidi="hi-IN"/>
        </w:rPr>
        <w:t xml:space="preserve"> proof of being </w:t>
      </w:r>
      <w:r w:rsidR="00942229" w:rsidRPr="00002143">
        <w:rPr>
          <w:rFonts w:ascii="Arial" w:hAnsi="Arial" w:cs="Arial"/>
          <w:sz w:val="18"/>
          <w:szCs w:val="18"/>
          <w:lang w:bidi="hi-IN"/>
        </w:rPr>
        <w:t xml:space="preserve">registered under </w:t>
      </w:r>
      <w:r w:rsidR="00835156" w:rsidRPr="00002143">
        <w:rPr>
          <w:rFonts w:ascii="Arial" w:hAnsi="Arial" w:cs="Arial"/>
          <w:sz w:val="18"/>
          <w:szCs w:val="18"/>
          <w:lang w:bidi="hi-IN"/>
        </w:rPr>
        <w:t>MSME/NSIC.</w:t>
      </w:r>
    </w:p>
    <w:p w:rsidR="00835156" w:rsidRPr="00002143"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002143"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002143" w:rsidRDefault="00027BD3" w:rsidP="00027BD3">
      <w:pPr>
        <w:spacing w:after="0" w:line="240" w:lineRule="auto"/>
        <w:ind w:left="720" w:hanging="360"/>
        <w:jc w:val="both"/>
        <w:rPr>
          <w:rFonts w:ascii="Arial" w:hAnsi="Arial" w:cs="Arial"/>
          <w:b/>
          <w:sz w:val="18"/>
          <w:szCs w:val="18"/>
        </w:rPr>
      </w:pPr>
      <w:r w:rsidRPr="00002143">
        <w:rPr>
          <w:rFonts w:ascii="Arial" w:hAnsi="Arial" w:cs="Arial"/>
          <w:sz w:val="18"/>
          <w:szCs w:val="18"/>
        </w:rPr>
        <w:t xml:space="preserve">6)  </w:t>
      </w:r>
      <w:r w:rsidR="00F60F61" w:rsidRPr="00002143">
        <w:rPr>
          <w:rFonts w:ascii="Arial" w:hAnsi="Arial" w:cs="Arial"/>
          <w:sz w:val="18"/>
          <w:szCs w:val="18"/>
        </w:rPr>
        <w:t xml:space="preserve">Bidders shall </w:t>
      </w:r>
      <w:r w:rsidR="004060C7" w:rsidRPr="00002143">
        <w:rPr>
          <w:rFonts w:ascii="Arial" w:hAnsi="Arial" w:cs="Arial"/>
          <w:sz w:val="18"/>
          <w:szCs w:val="18"/>
        </w:rPr>
        <w:t>submit one</w:t>
      </w:r>
      <w:r w:rsidR="00F60F61" w:rsidRPr="00002143">
        <w:rPr>
          <w:rFonts w:ascii="Arial" w:hAnsi="Arial" w:cs="Arial"/>
          <w:sz w:val="18"/>
          <w:szCs w:val="18"/>
        </w:rPr>
        <w:t xml:space="preserve"> line confirmation </w:t>
      </w:r>
      <w:r w:rsidR="00B62F6D" w:rsidRPr="00002143">
        <w:rPr>
          <w:rFonts w:ascii="Arial" w:hAnsi="Arial" w:cs="Arial"/>
          <w:sz w:val="18"/>
          <w:szCs w:val="18"/>
        </w:rPr>
        <w:t>as</w:t>
      </w:r>
      <w:r w:rsidR="00F60F61" w:rsidRPr="00002143">
        <w:rPr>
          <w:rFonts w:ascii="Arial" w:hAnsi="Arial" w:cs="Arial"/>
          <w:sz w:val="18"/>
          <w:szCs w:val="18"/>
        </w:rPr>
        <w:t xml:space="preserve"> T</w:t>
      </w:r>
      <w:r w:rsidR="00F60F61" w:rsidRPr="00002143">
        <w:rPr>
          <w:rFonts w:ascii="Arial" w:hAnsi="Arial" w:cs="Arial"/>
          <w:b/>
          <w:bCs/>
          <w:sz w:val="18"/>
          <w:szCs w:val="18"/>
        </w:rPr>
        <w:t xml:space="preserve">ender acceptance </w:t>
      </w:r>
      <w:r w:rsidR="00AE4304" w:rsidRPr="00002143">
        <w:rPr>
          <w:rFonts w:ascii="Arial" w:hAnsi="Arial" w:cs="Arial"/>
          <w:b/>
          <w:bCs/>
          <w:sz w:val="18"/>
          <w:szCs w:val="18"/>
        </w:rPr>
        <w:t>letter</w:t>
      </w:r>
      <w:r w:rsidR="00AE4304" w:rsidRPr="00002143">
        <w:rPr>
          <w:rFonts w:ascii="Arial" w:hAnsi="Arial" w:cs="Arial"/>
          <w:sz w:val="18"/>
          <w:szCs w:val="18"/>
        </w:rPr>
        <w:t xml:space="preserve"> in</w:t>
      </w:r>
      <w:r w:rsidR="00B62F6D" w:rsidRPr="00002143">
        <w:rPr>
          <w:rFonts w:ascii="Arial" w:hAnsi="Arial" w:cs="Arial"/>
          <w:sz w:val="18"/>
          <w:szCs w:val="18"/>
        </w:rPr>
        <w:t xml:space="preserve"> their letter head</w:t>
      </w:r>
      <w:r w:rsidR="00F60F61" w:rsidRPr="00002143">
        <w:rPr>
          <w:rFonts w:ascii="Arial" w:hAnsi="Arial" w:cs="Arial"/>
          <w:sz w:val="18"/>
          <w:szCs w:val="18"/>
        </w:rPr>
        <w:t xml:space="preserve"> duly signed with indication of Enquiry number and date as following :  </w:t>
      </w:r>
    </w:p>
    <w:p w:rsidR="003C5513" w:rsidRPr="00002143" w:rsidRDefault="003C5513" w:rsidP="00F60F6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w:t>
      </w:r>
      <w:r w:rsidR="00AE4304">
        <w:rPr>
          <w:rFonts w:ascii="Arial" w:hAnsi="Arial" w:cs="Arial"/>
          <w:b/>
          <w:sz w:val="18"/>
          <w:szCs w:val="18"/>
          <w:u w:val="single"/>
        </w:rPr>
        <w:t xml:space="preserve"> </w:t>
      </w:r>
      <w:r w:rsidRPr="00002143">
        <w:rPr>
          <w:rFonts w:ascii="Arial" w:hAnsi="Arial" w:cs="Arial"/>
          <w:b/>
          <w:sz w:val="18"/>
          <w:szCs w:val="18"/>
          <w:u w:val="single"/>
        </w:rPr>
        <w:t>and</w:t>
      </w:r>
      <w:r w:rsidR="00AE4304">
        <w:rPr>
          <w:rFonts w:ascii="Arial" w:hAnsi="Arial" w:cs="Arial"/>
          <w:b/>
          <w:sz w:val="18"/>
          <w:szCs w:val="18"/>
          <w:u w:val="single"/>
        </w:rPr>
        <w:t xml:space="preserve"> </w:t>
      </w:r>
      <w:r w:rsidRPr="00002143">
        <w:rPr>
          <w:rFonts w:ascii="Arial" w:hAnsi="Arial" w:cs="Arial"/>
          <w:b/>
          <w:sz w:val="18"/>
          <w:szCs w:val="18"/>
          <w:u w:val="single"/>
        </w:rPr>
        <w:t>All</w:t>
      </w:r>
      <w:r w:rsidR="00AE4304">
        <w:rPr>
          <w:rFonts w:ascii="Arial" w:hAnsi="Arial" w:cs="Arial"/>
          <w:b/>
          <w:sz w:val="18"/>
          <w:szCs w:val="18"/>
          <w:u w:val="single"/>
        </w:rPr>
        <w:t xml:space="preserve"> </w:t>
      </w:r>
      <w:r w:rsidRPr="00002143">
        <w:rPr>
          <w:rFonts w:ascii="Arial" w:hAnsi="Arial" w:cs="Arial"/>
          <w:b/>
          <w:sz w:val="18"/>
          <w:szCs w:val="18"/>
          <w:u w:val="single"/>
        </w:rPr>
        <w:t>Tender</w:t>
      </w:r>
      <w:r w:rsidR="00F60F61" w:rsidRPr="00002143">
        <w:rPr>
          <w:rFonts w:ascii="Arial" w:hAnsi="Arial" w:cs="Arial"/>
          <w:b/>
          <w:sz w:val="18"/>
          <w:szCs w:val="18"/>
          <w:u w:val="single"/>
        </w:rPr>
        <w:t>/Enquiry</w:t>
      </w:r>
      <w:r w:rsidRPr="00002143">
        <w:rPr>
          <w:rFonts w:ascii="Arial" w:hAnsi="Arial" w:cs="Arial"/>
          <w:b/>
          <w:sz w:val="18"/>
          <w:szCs w:val="18"/>
          <w:u w:val="single"/>
        </w:rPr>
        <w:t xml:space="preserve"> terms &amp; conditions have been agreed by us in </w:t>
      </w:r>
      <w:r w:rsidR="00AE4304" w:rsidRPr="00002143">
        <w:rPr>
          <w:rFonts w:ascii="Arial" w:hAnsi="Arial" w:cs="Arial"/>
          <w:b/>
          <w:sz w:val="18"/>
          <w:szCs w:val="18"/>
          <w:u w:val="single"/>
        </w:rPr>
        <w:t>totality”</w:t>
      </w:r>
      <w:r w:rsidR="00AE4304" w:rsidRPr="00002143">
        <w:rPr>
          <w:rFonts w:ascii="Arial" w:hAnsi="Arial" w:cs="Arial"/>
          <w:b/>
          <w:sz w:val="18"/>
          <w:szCs w:val="18"/>
        </w:rPr>
        <w:t>.</w:t>
      </w:r>
      <w:r w:rsidR="00AE4304" w:rsidRPr="00002143">
        <w:rPr>
          <w:rFonts w:ascii="Arial" w:hAnsi="Arial" w:cs="Arial"/>
          <w:bCs/>
          <w:sz w:val="18"/>
          <w:szCs w:val="18"/>
        </w:rPr>
        <w:t xml:space="preserve"> Offer</w:t>
      </w:r>
      <w:r w:rsidR="00F60F61" w:rsidRPr="00002143">
        <w:rPr>
          <w:rFonts w:ascii="Arial" w:hAnsi="Arial" w:cs="Arial"/>
          <w:bCs/>
          <w:sz w:val="18"/>
          <w:szCs w:val="18"/>
        </w:rPr>
        <w:t xml:space="preserve"> received without </w:t>
      </w:r>
      <w:r w:rsidR="001A117E" w:rsidRPr="00002143">
        <w:rPr>
          <w:rFonts w:ascii="Arial" w:hAnsi="Arial" w:cs="Arial"/>
          <w:bCs/>
          <w:sz w:val="18"/>
          <w:szCs w:val="18"/>
        </w:rPr>
        <w:t xml:space="preserve">Tender acceptance letter is liable to be rejected </w:t>
      </w:r>
      <w:r w:rsidRPr="00002143">
        <w:rPr>
          <w:rFonts w:ascii="Arial" w:hAnsi="Arial" w:cs="Arial"/>
          <w:bCs/>
          <w:sz w:val="18"/>
          <w:szCs w:val="18"/>
        </w:rPr>
        <w:t>and price part shall not be opened.</w:t>
      </w:r>
    </w:p>
    <w:p w:rsidR="003C5513" w:rsidRPr="00002143" w:rsidRDefault="003C5513" w:rsidP="003C5513">
      <w:pPr>
        <w:spacing w:after="0" w:line="240" w:lineRule="auto"/>
        <w:ind w:left="720"/>
        <w:jc w:val="both"/>
        <w:rPr>
          <w:rFonts w:ascii="Arial" w:eastAsia="Times New Roman" w:hAnsi="Arial" w:cs="Arial"/>
          <w:sz w:val="18"/>
          <w:szCs w:val="18"/>
        </w:rPr>
      </w:pPr>
    </w:p>
    <w:p w:rsidR="003C5513" w:rsidRPr="00002143" w:rsidRDefault="00027BD3" w:rsidP="00027BD3">
      <w:pPr>
        <w:spacing w:after="0" w:line="240" w:lineRule="auto"/>
        <w:ind w:left="720" w:hanging="360"/>
        <w:jc w:val="both"/>
        <w:rPr>
          <w:rFonts w:ascii="Arial" w:eastAsia="Times New Roman" w:hAnsi="Arial" w:cs="Arial"/>
          <w:sz w:val="18"/>
          <w:szCs w:val="18"/>
        </w:rPr>
      </w:pPr>
      <w:r w:rsidRPr="00002143">
        <w:rPr>
          <w:rFonts w:ascii="Arial" w:hAnsi="Arial" w:cs="Arial"/>
          <w:sz w:val="18"/>
          <w:szCs w:val="18"/>
        </w:rPr>
        <w:t xml:space="preserve">7)   </w:t>
      </w:r>
      <w:r w:rsidR="003C5513" w:rsidRPr="00002143">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CF2404">
      <w:pPr>
        <w:spacing w:after="0" w:line="240" w:lineRule="auto"/>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Default="001A2987" w:rsidP="00902675">
      <w:pPr>
        <w:spacing w:after="0" w:line="240" w:lineRule="auto"/>
        <w:ind w:left="4320"/>
        <w:jc w:val="both"/>
        <w:rPr>
          <w:rFonts w:ascii="Arial" w:hAnsi="Arial" w:cs="Arial"/>
          <w:sz w:val="18"/>
          <w:szCs w:val="18"/>
        </w:rPr>
      </w:pPr>
    </w:p>
    <w:p w:rsidR="00996C5A" w:rsidRPr="00696895" w:rsidRDefault="00996C5A"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8E2622">
      <w:pPr>
        <w:spacing w:after="0" w:line="240" w:lineRule="auto"/>
        <w:jc w:val="right"/>
        <w:rPr>
          <w:rFonts w:ascii="Arial" w:hAnsi="Arial" w:cs="Arial"/>
          <w:sz w:val="18"/>
          <w:szCs w:val="18"/>
        </w:rPr>
      </w:pPr>
      <w:r>
        <w:rPr>
          <w:rFonts w:ascii="Arial" w:hAnsi="Arial" w:cs="Arial"/>
          <w:sz w:val="18"/>
          <w:szCs w:val="18"/>
        </w:rPr>
        <w:t>(</w:t>
      </w:r>
      <w:r w:rsidR="008E2622">
        <w:rPr>
          <w:rFonts w:ascii="Arial" w:hAnsi="Arial" w:cs="Arial"/>
          <w:sz w:val="18"/>
          <w:szCs w:val="18"/>
        </w:rPr>
        <w:t>Kameshwar  Prasad  Keshri</w:t>
      </w:r>
      <w:r w:rsidR="00E81627" w:rsidRPr="00696895">
        <w:rPr>
          <w:rFonts w:ascii="Arial" w:hAnsi="Arial" w:cs="Arial"/>
          <w:sz w:val="18"/>
          <w:szCs w:val="18"/>
        </w:rPr>
        <w:t>)</w:t>
      </w:r>
    </w:p>
    <w:p w:rsidR="00E81627" w:rsidRDefault="008D34A8" w:rsidP="008E2622">
      <w:pPr>
        <w:spacing w:after="0" w:line="240" w:lineRule="auto"/>
        <w:jc w:val="right"/>
        <w:rPr>
          <w:rFonts w:ascii="Arial" w:hAnsi="Arial" w:cs="Arial"/>
          <w:sz w:val="18"/>
          <w:szCs w:val="18"/>
        </w:rPr>
      </w:pPr>
      <w:r>
        <w:rPr>
          <w:rFonts w:ascii="Arial" w:hAnsi="Arial" w:cs="Arial"/>
          <w:sz w:val="18"/>
          <w:szCs w:val="18"/>
        </w:rPr>
        <w:t>Asst. Purchase Officer</w:t>
      </w:r>
    </w:p>
    <w:p w:rsidR="000830A1" w:rsidRDefault="000830A1" w:rsidP="008E2622">
      <w:pPr>
        <w:spacing w:after="0" w:line="240" w:lineRule="auto"/>
        <w:jc w:val="right"/>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8E2622" w:rsidRDefault="008E2622" w:rsidP="00902675">
      <w:pPr>
        <w:spacing w:after="0" w:line="240" w:lineRule="auto"/>
        <w:jc w:val="right"/>
        <w:rPr>
          <w:rFonts w:ascii="Arial" w:hAnsi="Arial" w:cs="Arial"/>
          <w:b/>
          <w:sz w:val="18"/>
          <w:szCs w:val="18"/>
        </w:rPr>
      </w:pPr>
    </w:p>
    <w:p w:rsidR="00B33E78"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Annexure-2</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    </w:t>
      </w: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w:t>
      </w:r>
      <w:r w:rsidR="008E2622">
        <w:rPr>
          <w:rFonts w:ascii="Arial" w:hAnsi="Arial" w:cs="Arial"/>
          <w:b/>
          <w:sz w:val="18"/>
          <w:szCs w:val="18"/>
          <w:u w:val="single"/>
        </w:rPr>
        <w:t xml:space="preserve"> </w:t>
      </w:r>
      <w:r w:rsidRPr="00696895">
        <w:rPr>
          <w:rFonts w:ascii="Arial" w:hAnsi="Arial" w:cs="Arial"/>
          <w:b/>
          <w:sz w:val="18"/>
          <w:szCs w:val="18"/>
          <w:u w:val="single"/>
        </w:rPr>
        <w:t>commercial</w:t>
      </w:r>
      <w:r w:rsidR="008E2622">
        <w:rPr>
          <w:rFonts w:ascii="Arial" w:hAnsi="Arial" w:cs="Arial"/>
          <w:b/>
          <w:sz w:val="18"/>
          <w:szCs w:val="18"/>
          <w:u w:val="single"/>
        </w:rPr>
        <w:t xml:space="preserve"> </w:t>
      </w:r>
      <w:r w:rsidRPr="00696895">
        <w:rPr>
          <w:rFonts w:ascii="Arial" w:hAnsi="Arial" w:cs="Arial"/>
          <w:b/>
          <w:sz w:val="18"/>
          <w:szCs w:val="18"/>
          <w:u w:val="single"/>
        </w:rPr>
        <w:t>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w:t>
      </w:r>
      <w:r w:rsidR="008E2622">
        <w:rPr>
          <w:rFonts w:ascii="Arial" w:hAnsi="Arial" w:cs="Arial"/>
          <w:b/>
          <w:sz w:val="18"/>
          <w:szCs w:val="18"/>
          <w:u w:val="single"/>
        </w:rPr>
        <w:t xml:space="preserve">SPECIFIC </w:t>
      </w:r>
      <w:r w:rsidR="00926142" w:rsidRPr="00696895">
        <w:rPr>
          <w:rFonts w:ascii="Arial" w:hAnsi="Arial" w:cs="Arial"/>
          <w:b/>
          <w:sz w:val="18"/>
          <w:szCs w:val="18"/>
          <w:u w:val="single"/>
        </w:rPr>
        <w:t>TERMS</w:t>
      </w:r>
      <w:r w:rsidR="008E2622">
        <w:rPr>
          <w:rFonts w:ascii="Arial" w:hAnsi="Arial" w:cs="Arial"/>
          <w:b/>
          <w:sz w:val="18"/>
          <w:szCs w:val="18"/>
          <w:u w:val="single"/>
        </w:rPr>
        <w:t xml:space="preserve"> </w:t>
      </w:r>
      <w:r w:rsidR="00926142" w:rsidRPr="00696895">
        <w:rPr>
          <w:rFonts w:ascii="Arial" w:hAnsi="Arial" w:cs="Arial"/>
          <w:b/>
          <w:sz w:val="18"/>
          <w:szCs w:val="18"/>
          <w:u w:val="single"/>
        </w:rPr>
        <w:t>&amp;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002143" w:rsidRDefault="00926142" w:rsidP="00717522">
      <w:pPr>
        <w:pStyle w:val="ListParagraph"/>
        <w:numPr>
          <w:ilvl w:val="0"/>
          <w:numId w:val="8"/>
        </w:numPr>
        <w:spacing w:after="0" w:line="240" w:lineRule="auto"/>
        <w:jc w:val="both"/>
        <w:rPr>
          <w:rFonts w:ascii="Arial" w:hAnsi="Arial" w:cs="Arial"/>
          <w:b/>
          <w:sz w:val="18"/>
          <w:szCs w:val="18"/>
        </w:rPr>
      </w:pPr>
      <w:r w:rsidRPr="00002143">
        <w:rPr>
          <w:rFonts w:ascii="Arial" w:hAnsi="Arial" w:cs="Arial"/>
          <w:sz w:val="18"/>
          <w:szCs w:val="18"/>
        </w:rPr>
        <w:t xml:space="preserve">Following terms &amp; conditions is required to be accepted by the participated bidders in totality </w:t>
      </w:r>
      <w:r w:rsidR="00BB2008" w:rsidRPr="00002143">
        <w:rPr>
          <w:rFonts w:ascii="Arial" w:hAnsi="Arial" w:cs="Arial"/>
          <w:sz w:val="18"/>
          <w:szCs w:val="18"/>
        </w:rPr>
        <w:t xml:space="preserve">and </w:t>
      </w:r>
      <w:r w:rsidR="00B62F6D" w:rsidRPr="00002143">
        <w:rPr>
          <w:rFonts w:ascii="Arial" w:hAnsi="Arial" w:cs="Arial"/>
          <w:sz w:val="18"/>
          <w:szCs w:val="18"/>
        </w:rPr>
        <w:t>submit  one line confirmation as T</w:t>
      </w:r>
      <w:r w:rsidR="00B62F6D" w:rsidRPr="00002143">
        <w:rPr>
          <w:rFonts w:ascii="Arial" w:hAnsi="Arial" w:cs="Arial"/>
          <w:b/>
          <w:bCs/>
          <w:sz w:val="18"/>
          <w:szCs w:val="18"/>
        </w:rPr>
        <w:t xml:space="preserve">ender acceptance letter </w:t>
      </w:r>
      <w:r w:rsidR="00B62F6D" w:rsidRPr="00002143">
        <w:rPr>
          <w:rFonts w:ascii="Arial" w:hAnsi="Arial" w:cs="Arial"/>
          <w:sz w:val="18"/>
          <w:szCs w:val="18"/>
        </w:rPr>
        <w:t xml:space="preserve">in their letter head duly signed with indication of Enquiry  number and date as following :  </w:t>
      </w:r>
    </w:p>
    <w:p w:rsidR="00E11C31" w:rsidRPr="00002143" w:rsidRDefault="00E11C31" w:rsidP="00E11C3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 and All Tender/Enquiry terms &amp; conditions have been agreed by us in totality”</w:t>
      </w:r>
      <w:r w:rsidRPr="00002143">
        <w:rPr>
          <w:rFonts w:ascii="Arial" w:hAnsi="Arial" w:cs="Arial"/>
          <w:b/>
          <w:sz w:val="18"/>
          <w:szCs w:val="18"/>
        </w:rPr>
        <w:t xml:space="preserve">. </w:t>
      </w:r>
      <w:r w:rsidRPr="00002143">
        <w:rPr>
          <w:rFonts w:ascii="Arial" w:hAnsi="Arial" w:cs="Arial"/>
          <w:bCs/>
          <w:sz w:val="18"/>
          <w:szCs w:val="18"/>
        </w:rPr>
        <w:t>Offer received without Tender acceptance letter is liable to be rejected and price part shall not be opened.</w:t>
      </w:r>
    </w:p>
    <w:p w:rsidR="00C94E22" w:rsidRPr="00002143" w:rsidRDefault="00926142"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b/>
          <w:sz w:val="18"/>
          <w:szCs w:val="18"/>
          <w:u w:val="single"/>
        </w:rPr>
        <w:t>Basis of Evaluation:</w:t>
      </w:r>
      <w:r w:rsidR="004060C7">
        <w:rPr>
          <w:rFonts w:ascii="Arial" w:hAnsi="Arial" w:cs="Arial"/>
          <w:b/>
          <w:sz w:val="18"/>
          <w:szCs w:val="18"/>
          <w:u w:val="single"/>
        </w:rPr>
        <w:t xml:space="preserve"> </w:t>
      </w:r>
      <w:r w:rsidR="00882D4A" w:rsidRPr="00002143">
        <w:rPr>
          <w:rFonts w:ascii="Arial" w:hAnsi="Arial" w:cs="Arial"/>
          <w:sz w:val="18"/>
          <w:szCs w:val="18"/>
        </w:rPr>
        <w:t>Offer submitted by the bidder shall be in two part .Evaluation of L1 (Lowest) bidder shall be done based on their</w:t>
      </w:r>
      <w:r w:rsidR="00822D39">
        <w:rPr>
          <w:rFonts w:ascii="Arial" w:hAnsi="Arial" w:cs="Arial"/>
          <w:sz w:val="18"/>
          <w:szCs w:val="18"/>
        </w:rPr>
        <w:t xml:space="preserve"> item wise </w:t>
      </w:r>
      <w:r w:rsidR="00F26C45" w:rsidRPr="00002143">
        <w:rPr>
          <w:rFonts w:ascii="Arial" w:hAnsi="Arial" w:cs="Arial"/>
          <w:sz w:val="18"/>
          <w:szCs w:val="18"/>
        </w:rPr>
        <w:t xml:space="preserve">lowest landed Amount as per price format </w:t>
      </w:r>
      <w:r w:rsidR="00882D4A" w:rsidRPr="00002143">
        <w:rPr>
          <w:rFonts w:ascii="Arial" w:hAnsi="Arial" w:cs="Arial"/>
          <w:sz w:val="18"/>
          <w:szCs w:val="18"/>
        </w:rPr>
        <w:t xml:space="preserve">subject to qualify in  Part I i.e. Pre Qualification Part. Bidder should quote their </w:t>
      </w:r>
      <w:r w:rsidR="0058007F" w:rsidRPr="00002143">
        <w:rPr>
          <w:rFonts w:ascii="Arial" w:hAnsi="Arial" w:cs="Arial"/>
          <w:sz w:val="18"/>
          <w:szCs w:val="18"/>
        </w:rPr>
        <w:t>Amount in</w:t>
      </w:r>
      <w:r w:rsidR="00882D4A" w:rsidRPr="00002143">
        <w:rPr>
          <w:rFonts w:ascii="Arial" w:hAnsi="Arial" w:cs="Arial"/>
          <w:sz w:val="18"/>
          <w:szCs w:val="18"/>
        </w:rPr>
        <w:t xml:space="preserve"> both figures as well as in words. In case of any disc</w:t>
      </w:r>
      <w:r w:rsidR="0058007F" w:rsidRPr="00002143">
        <w:rPr>
          <w:rFonts w:ascii="Arial" w:hAnsi="Arial" w:cs="Arial"/>
          <w:sz w:val="18"/>
          <w:szCs w:val="18"/>
        </w:rPr>
        <w:t>repancy in figure and words Amount</w:t>
      </w:r>
      <w:r w:rsidR="00882D4A" w:rsidRPr="00002143">
        <w:rPr>
          <w:rFonts w:ascii="Arial" w:hAnsi="Arial" w:cs="Arial"/>
          <w:sz w:val="18"/>
          <w:szCs w:val="18"/>
        </w:rPr>
        <w:t xml:space="preserve">, then </w:t>
      </w:r>
      <w:r w:rsidR="0058007F" w:rsidRPr="00002143">
        <w:rPr>
          <w:rFonts w:ascii="Arial" w:hAnsi="Arial" w:cs="Arial"/>
          <w:sz w:val="18"/>
          <w:szCs w:val="18"/>
        </w:rPr>
        <w:t>Amount written</w:t>
      </w:r>
      <w:r w:rsidR="00882D4A" w:rsidRPr="00002143">
        <w:rPr>
          <w:rFonts w:ascii="Arial" w:hAnsi="Arial" w:cs="Arial"/>
          <w:sz w:val="18"/>
          <w:szCs w:val="18"/>
        </w:rPr>
        <w:t xml:space="preserve"> in words will be final. </w:t>
      </w:r>
    </w:p>
    <w:p w:rsidR="005147BB" w:rsidRPr="00E11C31" w:rsidRDefault="005147BB" w:rsidP="005147BB">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002143" w:rsidRDefault="001A117E"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002143" w:rsidRDefault="00926142" w:rsidP="00717522">
      <w:pPr>
        <w:pStyle w:val="ListParagraph"/>
        <w:numPr>
          <w:ilvl w:val="0"/>
          <w:numId w:val="8"/>
        </w:numPr>
        <w:spacing w:before="120" w:after="120" w:line="240" w:lineRule="auto"/>
        <w:jc w:val="both"/>
        <w:rPr>
          <w:rFonts w:ascii="Arial" w:hAnsi="Arial" w:cs="Arial"/>
          <w:b/>
          <w:sz w:val="18"/>
          <w:szCs w:val="18"/>
        </w:rPr>
      </w:pPr>
      <w:r w:rsidRPr="00002143">
        <w:rPr>
          <w:rFonts w:ascii="Arial" w:hAnsi="Arial" w:cs="Arial"/>
          <w:b/>
          <w:sz w:val="18"/>
          <w:szCs w:val="18"/>
        </w:rPr>
        <w:t xml:space="preserve">Delivery </w:t>
      </w:r>
      <w:r w:rsidR="006A618C" w:rsidRPr="00002143">
        <w:rPr>
          <w:rFonts w:ascii="Arial" w:hAnsi="Arial" w:cs="Arial"/>
          <w:b/>
          <w:sz w:val="18"/>
          <w:szCs w:val="18"/>
        </w:rPr>
        <w:t>Schedule:</w:t>
      </w:r>
      <w:r w:rsidR="006A618C" w:rsidRPr="00002143">
        <w:rPr>
          <w:rFonts w:ascii="Arial" w:hAnsi="Arial" w:cs="Arial"/>
          <w:bCs/>
          <w:sz w:val="18"/>
          <w:szCs w:val="18"/>
        </w:rPr>
        <w:t xml:space="preserve"> Delivery</w:t>
      </w:r>
      <w:r w:rsidR="00C80C6B" w:rsidRPr="00002143">
        <w:rPr>
          <w:rFonts w:ascii="Arial" w:hAnsi="Arial" w:cs="Arial"/>
          <w:bCs/>
          <w:sz w:val="18"/>
          <w:szCs w:val="18"/>
        </w:rPr>
        <w:t xml:space="preserve"> schedule should be as in</w:t>
      </w:r>
      <w:r w:rsidRPr="00002143">
        <w:rPr>
          <w:rFonts w:ascii="Arial" w:hAnsi="Arial" w:cs="Arial"/>
          <w:sz w:val="18"/>
          <w:szCs w:val="18"/>
        </w:rPr>
        <w:t>dicate</w:t>
      </w:r>
      <w:r w:rsidR="00C80C6B" w:rsidRPr="00002143">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717522">
      <w:pPr>
        <w:pStyle w:val="ListParagraph"/>
        <w:numPr>
          <w:ilvl w:val="0"/>
          <w:numId w:val="8"/>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Default="00883BE5" w:rsidP="00717522">
      <w:pPr>
        <w:pStyle w:val="ListParagraph"/>
        <w:numPr>
          <w:ilvl w:val="0"/>
          <w:numId w:val="8"/>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77514B" w:rsidRPr="00CF2404" w:rsidRDefault="0077514B" w:rsidP="00CF2404">
      <w:pPr>
        <w:spacing w:after="0" w:line="240" w:lineRule="auto"/>
        <w:ind w:left="810" w:hanging="450"/>
        <w:jc w:val="both"/>
        <w:rPr>
          <w:rFonts w:ascii="Arial" w:hAnsi="Arial" w:cs="Arial"/>
          <w:sz w:val="18"/>
          <w:szCs w:val="18"/>
        </w:rPr>
      </w:pPr>
      <w:r w:rsidRPr="00CF2404">
        <w:rPr>
          <w:rFonts w:ascii="Arial" w:hAnsi="Arial" w:cs="Arial"/>
          <w:sz w:val="18"/>
          <w:szCs w:val="18"/>
        </w:rPr>
        <w:t xml:space="preserve">16)  </w:t>
      </w:r>
      <w:r w:rsidRPr="00CF2404">
        <w:rPr>
          <w:rFonts w:ascii="Arial" w:hAnsi="Arial" w:cs="Arial"/>
          <w:b/>
          <w:sz w:val="18"/>
          <w:szCs w:val="18"/>
          <w:u w:val="single"/>
        </w:rPr>
        <w:t>SECURITY DEPOSIT</w:t>
      </w:r>
      <w:r w:rsidR="00990E5A">
        <w:rPr>
          <w:rFonts w:ascii="Arial" w:hAnsi="Arial" w:cs="Arial"/>
          <w:b/>
          <w:sz w:val="18"/>
          <w:szCs w:val="18"/>
          <w:u w:val="single"/>
        </w:rPr>
        <w:t xml:space="preserve"> </w:t>
      </w:r>
      <w:r w:rsidRPr="00CF2404">
        <w:rPr>
          <w:rFonts w:ascii="Arial" w:hAnsi="Arial" w:cs="Arial"/>
          <w:b/>
          <w:sz w:val="18"/>
          <w:szCs w:val="18"/>
          <w:u w:val="single"/>
        </w:rPr>
        <w:t>(Performance Security):</w:t>
      </w:r>
      <w:r w:rsidRPr="00CF2404">
        <w:rPr>
          <w:rFonts w:ascii="Arial" w:hAnsi="Arial" w:cs="Arial"/>
          <w:sz w:val="18"/>
          <w:szCs w:val="18"/>
        </w:rPr>
        <w:t xml:space="preserve">Security deposit will be held by the Corporation until successful completion of the order/contract, and will bear no interest. </w:t>
      </w:r>
    </w:p>
    <w:p w:rsidR="0077514B"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(SD) shall be uniformly levied @ 3% of contract value towards satisfactory completion of the order.</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SD should be submitted in the form of demand draft / bankerscheque / BG within 30 days of receipt of letter of acceptance or commencement of work at site whichever is earlier to materials department / IEC / OIC.</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may be recovered while releasing the first payment to the party in case the same is not deposited by the supplier.</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Supplier/Contractor is also permitted to furnish BG in favour of Uranium Corporation of India Ltd. in the prescribed format towards security deposit.</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Additional amount of SD due to enhancement in scope of work is also to be obtained. </w:t>
      </w:r>
    </w:p>
    <w:p w:rsidR="0077514B" w:rsidRDefault="0077514B" w:rsidP="0077514B">
      <w:pPr>
        <w:pStyle w:val="ListParagraph"/>
        <w:ind w:hanging="90"/>
        <w:jc w:val="both"/>
        <w:rPr>
          <w:rFonts w:ascii="Arial" w:hAnsi="Arial" w:cs="Arial"/>
          <w:sz w:val="18"/>
          <w:szCs w:val="18"/>
        </w:rPr>
      </w:pPr>
      <w:r w:rsidRPr="00CF2404">
        <w:rPr>
          <w:rFonts w:ascii="Arial" w:hAnsi="Arial" w:cs="Arial"/>
          <w:sz w:val="18"/>
          <w:szCs w:val="18"/>
        </w:rPr>
        <w:tab/>
        <w:t>The SD &amp; retention money shall stand forfeited in favour of UCIL, without any further notice to the contractor in the following circumstance:</w:t>
      </w:r>
    </w:p>
    <w:p w:rsidR="00B33E78" w:rsidRDefault="00B33E78" w:rsidP="00B33E78">
      <w:pPr>
        <w:pStyle w:val="ListParagraph"/>
        <w:tabs>
          <w:tab w:val="left" w:pos="8355"/>
        </w:tabs>
        <w:ind w:hanging="90"/>
        <w:jc w:val="both"/>
        <w:rPr>
          <w:rFonts w:ascii="Arial" w:hAnsi="Arial" w:cs="Arial"/>
          <w:b/>
          <w:sz w:val="18"/>
          <w:szCs w:val="18"/>
        </w:rPr>
      </w:pPr>
      <w:r>
        <w:rPr>
          <w:rFonts w:ascii="Arial" w:hAnsi="Arial" w:cs="Arial"/>
          <w:sz w:val="18"/>
          <w:szCs w:val="18"/>
        </w:rPr>
        <w:lastRenderedPageBreak/>
        <w:tab/>
      </w:r>
      <w:r>
        <w:rPr>
          <w:rFonts w:ascii="Arial" w:hAnsi="Arial" w:cs="Arial"/>
          <w:sz w:val="18"/>
          <w:szCs w:val="18"/>
        </w:rPr>
        <w:tab/>
        <w:t xml:space="preserve">                 </w:t>
      </w:r>
      <w:r w:rsidRPr="007455AE">
        <w:rPr>
          <w:rFonts w:ascii="Arial" w:hAnsi="Arial" w:cs="Arial"/>
          <w:b/>
          <w:sz w:val="18"/>
          <w:szCs w:val="18"/>
        </w:rPr>
        <w:t>Annexure-2</w:t>
      </w:r>
    </w:p>
    <w:p w:rsidR="00B33E78" w:rsidRPr="00CF2404" w:rsidRDefault="00B33E78" w:rsidP="00B33E78">
      <w:pPr>
        <w:pStyle w:val="ListParagraph"/>
        <w:tabs>
          <w:tab w:val="left" w:pos="8355"/>
        </w:tabs>
        <w:ind w:hanging="90"/>
        <w:jc w:val="both"/>
        <w:rPr>
          <w:rFonts w:ascii="Arial" w:hAnsi="Arial" w:cs="Arial"/>
          <w:sz w:val="18"/>
          <w:szCs w:val="18"/>
        </w:rPr>
      </w:pPr>
    </w:p>
    <w:p w:rsidR="0077514B" w:rsidRDefault="0077514B" w:rsidP="00717522">
      <w:pPr>
        <w:pStyle w:val="ListParagraph"/>
        <w:numPr>
          <w:ilvl w:val="1"/>
          <w:numId w:val="1"/>
        </w:numPr>
        <w:ind w:hanging="299"/>
        <w:rPr>
          <w:rFonts w:ascii="Arial" w:hAnsi="Arial" w:cs="Arial"/>
          <w:sz w:val="18"/>
          <w:szCs w:val="18"/>
        </w:rPr>
      </w:pPr>
      <w:r w:rsidRPr="00CF2404">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BB2399" w:rsidRPr="00CF2404" w:rsidRDefault="00BB2399" w:rsidP="00BB2399">
      <w:pPr>
        <w:pStyle w:val="ListParagraph"/>
        <w:ind w:left="1440"/>
        <w:rPr>
          <w:rFonts w:ascii="Arial" w:hAnsi="Arial" w:cs="Arial"/>
          <w:sz w:val="18"/>
          <w:szCs w:val="18"/>
        </w:rPr>
      </w:pPr>
    </w:p>
    <w:p w:rsidR="0077514B" w:rsidRPr="00CF2404" w:rsidRDefault="0077514B" w:rsidP="00717522">
      <w:pPr>
        <w:pStyle w:val="ListParagraph"/>
        <w:numPr>
          <w:ilvl w:val="1"/>
          <w:numId w:val="1"/>
        </w:numPr>
        <w:spacing w:before="120" w:after="120" w:line="240" w:lineRule="auto"/>
        <w:ind w:hanging="299"/>
        <w:jc w:val="both"/>
        <w:rPr>
          <w:rFonts w:ascii="Arial" w:eastAsia="Times New Roman" w:hAnsi="Arial" w:cs="Arial"/>
          <w:sz w:val="18"/>
          <w:szCs w:val="18"/>
        </w:rPr>
      </w:pPr>
      <w:r w:rsidRPr="00CF2404">
        <w:rPr>
          <w:rFonts w:ascii="Arial" w:hAnsi="Arial" w:cs="Arial"/>
          <w:sz w:val="18"/>
          <w:szCs w:val="18"/>
        </w:rPr>
        <w:t>If the contractor indulges at any time in any subletting / sub-contracting of any portion of the work without approval of UCIL.</w:t>
      </w:r>
    </w:p>
    <w:p w:rsidR="009D60B5" w:rsidRDefault="009D60B5" w:rsidP="009D60B5">
      <w:pPr>
        <w:spacing w:after="0" w:line="240" w:lineRule="auto"/>
        <w:ind w:left="360"/>
        <w:jc w:val="both"/>
        <w:rPr>
          <w:rFonts w:ascii="Arial" w:eastAsia="Times New Roman" w:hAnsi="Arial" w:cs="Arial"/>
          <w:b/>
          <w:sz w:val="18"/>
          <w:szCs w:val="18"/>
          <w:u w:val="single"/>
        </w:rPr>
      </w:pPr>
      <w:r w:rsidRPr="00DF3677">
        <w:rPr>
          <w:rFonts w:ascii="Arial" w:eastAsia="Times New Roman" w:hAnsi="Arial" w:cs="Arial"/>
          <w:bCs/>
          <w:sz w:val="18"/>
          <w:szCs w:val="18"/>
        </w:rPr>
        <w:t>17</w:t>
      </w:r>
      <w:r w:rsidR="004146E0" w:rsidRPr="009D60B5">
        <w:rPr>
          <w:rFonts w:ascii="Arial" w:eastAsia="Times New Roman" w:hAnsi="Arial" w:cs="Arial"/>
          <w:b/>
          <w:sz w:val="18"/>
          <w:szCs w:val="18"/>
        </w:rPr>
        <w:t>)</w:t>
      </w:r>
      <w:r w:rsidR="004146E0" w:rsidRPr="009D60B5">
        <w:rPr>
          <w:rFonts w:ascii="Arial" w:eastAsia="Times New Roman" w:hAnsi="Arial" w:cs="Arial"/>
          <w:b/>
          <w:sz w:val="18"/>
          <w:szCs w:val="18"/>
          <w:u w:val="single"/>
        </w:rPr>
        <w:t xml:space="preserve"> BANK</w:t>
      </w:r>
      <w:r w:rsidRPr="009D60B5">
        <w:rPr>
          <w:rFonts w:ascii="Arial" w:eastAsia="Times New Roman" w:hAnsi="Arial" w:cs="Arial"/>
          <w:b/>
          <w:sz w:val="18"/>
          <w:szCs w:val="18"/>
          <w:u w:val="single"/>
        </w:rPr>
        <w:t xml:space="preserve"> GUARANTEES (B.Gs)</w:t>
      </w:r>
    </w:p>
    <w:p w:rsidR="004146E0" w:rsidRPr="009D60B5" w:rsidRDefault="004146E0" w:rsidP="009D60B5">
      <w:pPr>
        <w:spacing w:after="0" w:line="240" w:lineRule="auto"/>
        <w:ind w:left="360"/>
        <w:jc w:val="both"/>
        <w:rPr>
          <w:rFonts w:ascii="Arial" w:eastAsia="Times New Roman" w:hAnsi="Arial" w:cs="Arial"/>
          <w:b/>
          <w:sz w:val="18"/>
          <w:szCs w:val="18"/>
          <w:u w:val="single"/>
        </w:rPr>
      </w:pPr>
    </w:p>
    <w:p w:rsidR="009D60B5" w:rsidRPr="00E00A4A" w:rsidRDefault="009D60B5" w:rsidP="00717522">
      <w:pPr>
        <w:pStyle w:val="BodyTextIndent"/>
        <w:numPr>
          <w:ilvl w:val="0"/>
          <w:numId w:val="3"/>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Pr>
          <w:rFonts w:ascii="Arial" w:hAnsi="Arial" w:cs="Arial"/>
          <w:sz w:val="18"/>
          <w:szCs w:val="18"/>
        </w:rPr>
        <w:t xml:space="preserve"> Commercial  </w:t>
      </w:r>
      <w:r w:rsidRPr="00696895">
        <w:rPr>
          <w:rFonts w:ascii="Arial" w:hAnsi="Arial" w:cs="Arial"/>
          <w:sz w:val="18"/>
          <w:szCs w:val="18"/>
        </w:rPr>
        <w:t xml:space="preserve"> bank.</w:t>
      </w:r>
    </w:p>
    <w:p w:rsidR="009D60B5" w:rsidRPr="00484BD8" w:rsidRDefault="009D60B5" w:rsidP="00717522">
      <w:pPr>
        <w:pStyle w:val="BodyTextIndent"/>
        <w:numPr>
          <w:ilvl w:val="0"/>
          <w:numId w:val="3"/>
        </w:numPr>
        <w:tabs>
          <w:tab w:val="left" w:pos="-284"/>
        </w:tabs>
        <w:spacing w:line="240" w:lineRule="auto"/>
        <w:ind w:left="993" w:hanging="284"/>
        <w:rPr>
          <w:rFonts w:ascii="Arial" w:hAnsi="Arial" w:cs="Arial"/>
          <w:color w:val="000000"/>
          <w:sz w:val="16"/>
          <w:szCs w:val="16"/>
        </w:rPr>
      </w:pPr>
      <w:r w:rsidRPr="00484BD8">
        <w:rPr>
          <w:rFonts w:ascii="Arial" w:hAnsi="Arial" w:cs="Arial"/>
          <w:color w:val="000000"/>
          <w:sz w:val="16"/>
          <w:szCs w:val="16"/>
        </w:rPr>
        <w:t>They shall be valid for periods as under.</w:t>
      </w:r>
    </w:p>
    <w:p w:rsidR="009D60B5" w:rsidRPr="00484BD8" w:rsidRDefault="009D60B5" w:rsidP="00717522">
      <w:pPr>
        <w:pStyle w:val="BodyTextIndent"/>
        <w:numPr>
          <w:ilvl w:val="2"/>
          <w:numId w:val="2"/>
        </w:numPr>
        <w:tabs>
          <w:tab w:val="clear" w:pos="1656"/>
          <w:tab w:val="left" w:pos="360"/>
        </w:tabs>
        <w:spacing w:line="240" w:lineRule="auto"/>
        <w:ind w:left="1276" w:hanging="283"/>
        <w:rPr>
          <w:rFonts w:ascii="Arial" w:hAnsi="Arial" w:cs="Arial"/>
          <w:color w:val="000000"/>
          <w:sz w:val="16"/>
          <w:szCs w:val="16"/>
        </w:rPr>
      </w:pPr>
      <w:r w:rsidRPr="00484BD8">
        <w:rPr>
          <w:rFonts w:ascii="Arial" w:hAnsi="Arial" w:cs="Arial"/>
          <w:color w:val="000000"/>
          <w:sz w:val="16"/>
          <w:szCs w:val="16"/>
        </w:rPr>
        <w:t>For Security Deposit: Till satisfactory completion of order.</w:t>
      </w:r>
    </w:p>
    <w:p w:rsidR="009D60B5" w:rsidRPr="00696895" w:rsidRDefault="009D60B5" w:rsidP="00717522">
      <w:pPr>
        <w:pStyle w:val="BodyTextIndent"/>
        <w:numPr>
          <w:ilvl w:val="0"/>
          <w:numId w:val="3"/>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9D60B5" w:rsidRPr="00696895" w:rsidRDefault="009D60B5" w:rsidP="00717522">
      <w:pPr>
        <w:pStyle w:val="BodyTextIndent"/>
        <w:numPr>
          <w:ilvl w:val="0"/>
          <w:numId w:val="3"/>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9D60B5" w:rsidRDefault="009D60B5" w:rsidP="009D60B5">
      <w:pPr>
        <w:spacing w:before="120" w:after="120" w:line="240" w:lineRule="auto"/>
        <w:ind w:left="810" w:hanging="450"/>
        <w:jc w:val="both"/>
        <w:rPr>
          <w:rFonts w:ascii="Arial" w:hAnsi="Arial" w:cs="Arial"/>
          <w:sz w:val="18"/>
          <w:szCs w:val="18"/>
        </w:rPr>
      </w:pPr>
      <w:r w:rsidRPr="00DF3677">
        <w:rPr>
          <w:rFonts w:ascii="Arial" w:eastAsia="Times New Roman" w:hAnsi="Arial" w:cs="Arial"/>
          <w:bCs/>
          <w:sz w:val="18"/>
          <w:szCs w:val="18"/>
        </w:rPr>
        <w:t>18</w:t>
      </w:r>
      <w:r w:rsidRPr="009D60B5">
        <w:rPr>
          <w:rFonts w:ascii="Arial" w:eastAsia="Times New Roman" w:hAnsi="Arial" w:cs="Arial"/>
          <w:b/>
          <w:sz w:val="18"/>
          <w:szCs w:val="18"/>
        </w:rPr>
        <w:t xml:space="preserve">)  </w:t>
      </w:r>
      <w:r w:rsidR="00926142" w:rsidRPr="009D60B5">
        <w:rPr>
          <w:rFonts w:ascii="Arial" w:eastAsia="Times New Roman" w:hAnsi="Arial" w:cs="Arial"/>
          <w:b/>
          <w:sz w:val="18"/>
          <w:szCs w:val="18"/>
          <w:u w:val="single"/>
        </w:rPr>
        <w:t xml:space="preserve">CANCELLATION OF </w:t>
      </w:r>
      <w:r w:rsidR="00CB3830" w:rsidRPr="009D60B5">
        <w:rPr>
          <w:rFonts w:ascii="Arial" w:eastAsia="Times New Roman" w:hAnsi="Arial" w:cs="Arial"/>
          <w:b/>
          <w:sz w:val="18"/>
          <w:szCs w:val="18"/>
          <w:u w:val="single"/>
        </w:rPr>
        <w:t>ORDER</w:t>
      </w:r>
      <w:r w:rsidR="00CB3830" w:rsidRPr="009D60B5">
        <w:rPr>
          <w:rFonts w:ascii="Arial" w:eastAsia="Times New Roman" w:hAnsi="Arial" w:cs="Arial"/>
          <w:sz w:val="18"/>
          <w:szCs w:val="18"/>
        </w:rPr>
        <w:t>:</w:t>
      </w:r>
      <w:r w:rsidR="00926142" w:rsidRPr="009D60B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CF2404" w:rsidP="00CF2404">
      <w:pPr>
        <w:pStyle w:val="List2"/>
        <w:spacing w:line="240" w:lineRule="auto"/>
        <w:ind w:left="720" w:right="144" w:hanging="360"/>
        <w:jc w:val="both"/>
        <w:rPr>
          <w:rFonts w:ascii="Arial" w:hAnsi="Arial" w:cs="Arial"/>
          <w:sz w:val="18"/>
          <w:szCs w:val="18"/>
        </w:rPr>
      </w:pPr>
      <w:r w:rsidRPr="00DF3677">
        <w:rPr>
          <w:rFonts w:ascii="Arial" w:hAnsi="Arial" w:cs="Arial"/>
          <w:bCs/>
          <w:sz w:val="18"/>
          <w:szCs w:val="18"/>
        </w:rPr>
        <w:t>19</w:t>
      </w:r>
      <w:r w:rsidRPr="00CF2404">
        <w:rPr>
          <w:rFonts w:ascii="Arial" w:hAnsi="Arial" w:cs="Arial"/>
          <w:b/>
          <w:sz w:val="18"/>
          <w:szCs w:val="18"/>
        </w:rPr>
        <w:t xml:space="preserve">)  </w:t>
      </w:r>
      <w:r w:rsidR="00926142" w:rsidRPr="007A1991">
        <w:rPr>
          <w:rFonts w:ascii="Arial" w:hAnsi="Arial" w:cs="Arial"/>
          <w:b/>
          <w:sz w:val="18"/>
          <w:szCs w:val="18"/>
          <w:u w:val="single"/>
        </w:rPr>
        <w:t>FORCE MAJEURE</w:t>
      </w:r>
      <w:r w:rsidR="00926142"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9C21F9" w:rsidRPr="00CF2404" w:rsidRDefault="00CF2404" w:rsidP="00CF2404">
      <w:pPr>
        <w:spacing w:line="240" w:lineRule="auto"/>
        <w:ind w:left="720" w:hanging="360"/>
        <w:jc w:val="both"/>
        <w:rPr>
          <w:rFonts w:ascii="Arial" w:hAnsi="Arial" w:cs="Arial"/>
          <w:color w:val="000000" w:themeColor="text1"/>
          <w:sz w:val="18"/>
          <w:szCs w:val="18"/>
        </w:rPr>
      </w:pPr>
      <w:r w:rsidRPr="00DF3677">
        <w:rPr>
          <w:rFonts w:ascii="Arial" w:hAnsi="Arial" w:cs="Arial"/>
          <w:bCs/>
          <w:color w:val="000000" w:themeColor="text1"/>
          <w:sz w:val="18"/>
          <w:szCs w:val="18"/>
        </w:rPr>
        <w:t>20</w:t>
      </w:r>
      <w:r w:rsidRPr="00CF2404">
        <w:rPr>
          <w:rFonts w:ascii="Arial" w:hAnsi="Arial" w:cs="Arial"/>
          <w:b/>
          <w:color w:val="000000" w:themeColor="text1"/>
          <w:sz w:val="18"/>
          <w:szCs w:val="18"/>
        </w:rPr>
        <w:t>)</w:t>
      </w:r>
      <w:r w:rsidR="007A1991" w:rsidRPr="00CF2404">
        <w:rPr>
          <w:rFonts w:ascii="Arial" w:hAnsi="Arial" w:cs="Arial"/>
          <w:b/>
          <w:color w:val="000000" w:themeColor="text1"/>
          <w:sz w:val="18"/>
          <w:szCs w:val="18"/>
          <w:u w:val="single"/>
        </w:rPr>
        <w:t>ARBITRATION</w:t>
      </w:r>
      <w:r w:rsidR="007A1991" w:rsidRPr="00CF2404">
        <w:rPr>
          <w:rFonts w:ascii="Arial" w:hAnsi="Arial" w:cs="Arial"/>
          <w:color w:val="000000" w:themeColor="text1"/>
          <w:sz w:val="18"/>
          <w:szCs w:val="18"/>
        </w:rPr>
        <w:t>:</w:t>
      </w:r>
      <w:r w:rsidR="009C21F9" w:rsidRPr="00CF2404">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CF2404" w:rsidRDefault="00CF2404" w:rsidP="00CF2404">
      <w:pPr>
        <w:spacing w:after="0" w:line="240" w:lineRule="auto"/>
        <w:ind w:left="360"/>
        <w:jc w:val="both"/>
        <w:rPr>
          <w:rFonts w:ascii="Arial" w:hAnsi="Arial" w:cs="Arial"/>
          <w:color w:val="000000" w:themeColor="text1"/>
          <w:sz w:val="18"/>
          <w:szCs w:val="18"/>
        </w:rPr>
      </w:pPr>
      <w:r w:rsidRPr="00DF3677">
        <w:rPr>
          <w:rFonts w:ascii="Arial" w:hAnsi="Arial" w:cs="Arial"/>
          <w:bCs/>
          <w:color w:val="000000" w:themeColor="text1"/>
          <w:sz w:val="18"/>
          <w:szCs w:val="18"/>
        </w:rPr>
        <w:t>21</w:t>
      </w:r>
      <w:r w:rsidR="004146E0" w:rsidRPr="00CF2404">
        <w:rPr>
          <w:rFonts w:ascii="Arial" w:hAnsi="Arial" w:cs="Arial"/>
          <w:b/>
          <w:color w:val="000000" w:themeColor="text1"/>
          <w:sz w:val="18"/>
          <w:szCs w:val="18"/>
        </w:rPr>
        <w:t>)</w:t>
      </w:r>
      <w:r w:rsidR="004146E0" w:rsidRPr="00CF2404">
        <w:rPr>
          <w:rFonts w:ascii="Arial" w:hAnsi="Arial" w:cs="Arial"/>
          <w:b/>
          <w:color w:val="000000" w:themeColor="text1"/>
          <w:sz w:val="18"/>
          <w:szCs w:val="18"/>
          <w:u w:val="single"/>
        </w:rPr>
        <w:t xml:space="preserve"> JURISDICTION</w:t>
      </w:r>
      <w:r w:rsidR="00942B4A" w:rsidRPr="00CF2404">
        <w:rPr>
          <w:rFonts w:ascii="Arial" w:hAnsi="Arial" w:cs="Arial"/>
          <w:color w:val="000000" w:themeColor="text1"/>
          <w:sz w:val="18"/>
          <w:szCs w:val="18"/>
        </w:rPr>
        <w:t xml:space="preserve">: </w:t>
      </w:r>
      <w:r w:rsidR="00DB15CC" w:rsidRPr="00CF2404">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CF2404" w:rsidRDefault="00CF2404" w:rsidP="00CF2404">
      <w:pPr>
        <w:spacing w:after="0" w:line="240" w:lineRule="auto"/>
        <w:ind w:left="360"/>
        <w:jc w:val="both"/>
        <w:rPr>
          <w:rFonts w:ascii="Arial" w:hAnsi="Arial" w:cs="Arial"/>
          <w:sz w:val="18"/>
          <w:szCs w:val="18"/>
        </w:rPr>
      </w:pPr>
      <w:r>
        <w:rPr>
          <w:rFonts w:ascii="Arial" w:hAnsi="Arial" w:cs="Arial"/>
          <w:sz w:val="18"/>
          <w:szCs w:val="18"/>
        </w:rPr>
        <w:t xml:space="preserve">22)  </w:t>
      </w:r>
      <w:r w:rsidR="00942B4A" w:rsidRPr="00CF2404">
        <w:rPr>
          <w:rFonts w:ascii="Arial" w:hAnsi="Arial" w:cs="Arial"/>
          <w:sz w:val="18"/>
          <w:szCs w:val="18"/>
        </w:rPr>
        <w:t xml:space="preserve">Preference will be given to parties as per Govt. guidelines in vogue.  </w:t>
      </w:r>
    </w:p>
    <w:p w:rsidR="007B56CF" w:rsidRDefault="007B56CF" w:rsidP="00CF2404">
      <w:pPr>
        <w:spacing w:after="0" w:line="240" w:lineRule="auto"/>
        <w:ind w:left="360"/>
        <w:jc w:val="both"/>
        <w:rPr>
          <w:rFonts w:ascii="Arial" w:hAnsi="Arial" w:cs="Arial"/>
          <w:sz w:val="18"/>
          <w:szCs w:val="18"/>
        </w:rPr>
      </w:pPr>
    </w:p>
    <w:p w:rsidR="00DC3183" w:rsidRPr="00CF2404" w:rsidRDefault="00CF2404" w:rsidP="00CF2404">
      <w:pPr>
        <w:spacing w:after="0" w:line="240" w:lineRule="auto"/>
        <w:ind w:left="360"/>
        <w:jc w:val="both"/>
        <w:rPr>
          <w:rFonts w:ascii="Arial" w:hAnsi="Arial" w:cs="Arial"/>
          <w:sz w:val="18"/>
          <w:szCs w:val="18"/>
        </w:rPr>
      </w:pPr>
      <w:r>
        <w:rPr>
          <w:rFonts w:ascii="Arial" w:hAnsi="Arial" w:cs="Arial"/>
          <w:sz w:val="18"/>
          <w:szCs w:val="18"/>
        </w:rPr>
        <w:t xml:space="preserve">23)  </w:t>
      </w:r>
      <w:r w:rsidR="00DC3183" w:rsidRPr="008A6CD3">
        <w:rPr>
          <w:rFonts w:ascii="Arial" w:hAnsi="Arial"/>
          <w:b/>
          <w:sz w:val="18"/>
          <w:szCs w:val="18"/>
          <w:u w:val="single"/>
        </w:rPr>
        <w:t xml:space="preserve">PRICE PREFERENCE FOR MICRO &amp; SMALL INDUSTRIES: </w:t>
      </w:r>
    </w:p>
    <w:p w:rsidR="00DC3183" w:rsidRPr="008A6CD3"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3E646C">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Default="00CF2404" w:rsidP="00CF2404">
      <w:pPr>
        <w:pStyle w:val="ListParagraph"/>
        <w:spacing w:after="0" w:line="240" w:lineRule="auto"/>
        <w:ind w:left="810" w:hanging="360"/>
        <w:jc w:val="both"/>
        <w:rPr>
          <w:rFonts w:ascii="Arial" w:hAnsi="Arial"/>
          <w:sz w:val="18"/>
          <w:szCs w:val="18"/>
        </w:rPr>
      </w:pPr>
      <w:r w:rsidRPr="00DF3677">
        <w:rPr>
          <w:rFonts w:ascii="Arial" w:hAnsi="Arial"/>
          <w:bCs/>
          <w:sz w:val="18"/>
          <w:szCs w:val="18"/>
        </w:rPr>
        <w:t>24</w:t>
      </w:r>
      <w:r w:rsidRPr="00CF2404">
        <w:rPr>
          <w:rFonts w:ascii="Arial" w:hAnsi="Arial"/>
          <w:b/>
          <w:sz w:val="18"/>
          <w:szCs w:val="18"/>
        </w:rPr>
        <w:t xml:space="preserve">)  </w:t>
      </w:r>
      <w:r w:rsidR="00DC3183" w:rsidRPr="00DC3183">
        <w:rPr>
          <w:rFonts w:ascii="Arial" w:hAnsi="Arial"/>
          <w:b/>
          <w:sz w:val="18"/>
          <w:szCs w:val="18"/>
          <w:u w:val="single"/>
        </w:rPr>
        <w:t>MSME (SC/ST)</w:t>
      </w:r>
      <w:r w:rsidR="00DC3183"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687DE3" w:rsidRDefault="00687DE3" w:rsidP="00CF2404">
      <w:pPr>
        <w:pStyle w:val="ListParagraph"/>
        <w:spacing w:after="0" w:line="240" w:lineRule="auto"/>
        <w:ind w:left="810" w:hanging="360"/>
        <w:jc w:val="both"/>
        <w:rPr>
          <w:rFonts w:ascii="Arial" w:hAnsi="Arial"/>
          <w:sz w:val="18"/>
          <w:szCs w:val="18"/>
        </w:rPr>
      </w:pPr>
    </w:p>
    <w:p w:rsidR="00687DE3" w:rsidRDefault="00687DE3"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sz w:val="18"/>
          <w:szCs w:val="18"/>
        </w:rPr>
      </w:pPr>
      <w:r w:rsidRPr="00687DE3">
        <w:rPr>
          <w:rFonts w:ascii="Arial" w:hAnsi="Arial" w:cs="Arial"/>
          <w:sz w:val="18"/>
          <w:szCs w:val="18"/>
        </w:rPr>
        <w:t xml:space="preserve">          2</w:t>
      </w:r>
      <w:r w:rsidR="0027056C">
        <w:rPr>
          <w:rFonts w:ascii="Arial" w:hAnsi="Arial" w:cs="Arial"/>
          <w:sz w:val="18"/>
          <w:szCs w:val="18"/>
        </w:rPr>
        <w:t>5</w:t>
      </w:r>
      <w:r w:rsidRPr="00687DE3">
        <w:rPr>
          <w:rFonts w:ascii="Arial" w:hAnsi="Arial" w:cs="Arial"/>
          <w:sz w:val="18"/>
          <w:szCs w:val="18"/>
        </w:rPr>
        <w:t xml:space="preserve">) </w:t>
      </w:r>
      <w:r>
        <w:rPr>
          <w:rFonts w:ascii="Arial" w:hAnsi="Arial" w:cs="Arial"/>
          <w:sz w:val="18"/>
          <w:szCs w:val="18"/>
        </w:rPr>
        <w:t xml:space="preserve"> </w:t>
      </w:r>
      <w:r w:rsidRPr="00687DE3">
        <w:rPr>
          <w:rFonts w:ascii="Arial" w:hAnsi="Arial" w:cs="Arial"/>
          <w:b/>
          <w:color w:val="000000"/>
          <w:sz w:val="18"/>
          <w:szCs w:val="18"/>
          <w:u w:val="single"/>
        </w:rPr>
        <w:t>MAKE IN INDIA POLICY</w:t>
      </w:r>
      <w:r w:rsidRPr="00687DE3">
        <w:rPr>
          <w:rFonts w:ascii="Arial" w:hAnsi="Arial" w:cs="Arial"/>
          <w:b/>
          <w:color w:val="000000"/>
          <w:sz w:val="18"/>
          <w:szCs w:val="18"/>
        </w:rPr>
        <w:t>:</w:t>
      </w:r>
    </w:p>
    <w:p w:rsidR="00687DE3" w:rsidRPr="00687DE3" w:rsidRDefault="00687DE3"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sz w:val="18"/>
          <w:szCs w:val="18"/>
        </w:rPr>
      </w:pPr>
    </w:p>
    <w:p w:rsidR="00687DE3" w:rsidRPr="00687DE3" w:rsidRDefault="00687DE3" w:rsidP="00687DE3">
      <w:pPr>
        <w:numPr>
          <w:ilvl w:val="0"/>
          <w:numId w:val="16"/>
        </w:num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sz w:val="18"/>
          <w:szCs w:val="18"/>
        </w:rPr>
      </w:pPr>
      <w:r w:rsidRPr="00687DE3">
        <w:rPr>
          <w:rFonts w:ascii="Arial" w:hAnsi="Arial" w:cs="Arial"/>
          <w:b/>
          <w:color w:val="000000"/>
          <w:sz w:val="18"/>
          <w:szCs w:val="18"/>
        </w:rPr>
        <w:t xml:space="preserve">In case of ‘Class-I local supplier / Class-II local Supplier, bidder shall indicate percentage of local content and provide self- certification that the item offered meets the local content requirement for class-I local supplier’ / class-II local supplier / Non local supplier, as the case may be. </w:t>
      </w:r>
    </w:p>
    <w:p w:rsidR="00687DE3" w:rsidRPr="00687DE3" w:rsidRDefault="00687DE3" w:rsidP="00687DE3">
      <w:pPr>
        <w:tabs>
          <w:tab w:val="left" w:pos="-426"/>
          <w:tab w:val="left" w:pos="-284"/>
        </w:tabs>
        <w:overflowPunct w:val="0"/>
        <w:autoSpaceDE w:val="0"/>
        <w:autoSpaceDN w:val="0"/>
        <w:adjustRightInd w:val="0"/>
        <w:spacing w:after="0" w:line="240" w:lineRule="auto"/>
        <w:ind w:left="720" w:right="6"/>
        <w:jc w:val="both"/>
        <w:textAlignment w:val="baseline"/>
        <w:rPr>
          <w:rFonts w:ascii="Arial" w:hAnsi="Arial" w:cs="Arial"/>
          <w:b/>
          <w:color w:val="000000"/>
          <w:sz w:val="18"/>
          <w:szCs w:val="18"/>
        </w:rPr>
      </w:pPr>
    </w:p>
    <w:p w:rsidR="00687DE3" w:rsidRPr="00687DE3" w:rsidRDefault="00687DE3" w:rsidP="00687DE3">
      <w:pPr>
        <w:numPr>
          <w:ilvl w:val="0"/>
          <w:numId w:val="16"/>
        </w:num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sz w:val="18"/>
          <w:szCs w:val="18"/>
        </w:rPr>
      </w:pPr>
      <w:r w:rsidRPr="00687DE3">
        <w:rPr>
          <w:rFonts w:ascii="Arial" w:hAnsi="Arial" w:cs="Arial"/>
          <w:b/>
          <w:color w:val="000000"/>
          <w:sz w:val="18"/>
          <w:szCs w:val="18"/>
        </w:rPr>
        <w:t>PURCHASE PREFERENCES FOR LOCAL SUPPLIER (IN LINE WITH GOI ORDER NO.</w:t>
      </w:r>
    </w:p>
    <w:p w:rsidR="00687DE3" w:rsidRDefault="00687DE3"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w w:val="99"/>
          <w:sz w:val="18"/>
          <w:szCs w:val="18"/>
          <w:u w:val="single"/>
        </w:rPr>
      </w:pPr>
      <w:r w:rsidRPr="00687DE3">
        <w:rPr>
          <w:rFonts w:ascii="Arial" w:hAnsi="Arial" w:cs="Arial"/>
          <w:b/>
          <w:color w:val="000000"/>
          <w:sz w:val="18"/>
          <w:szCs w:val="18"/>
        </w:rPr>
        <w:t xml:space="preserve">            </w:t>
      </w:r>
      <w:r>
        <w:rPr>
          <w:rFonts w:ascii="Arial" w:hAnsi="Arial" w:cs="Arial"/>
          <w:b/>
          <w:color w:val="000000"/>
          <w:sz w:val="18"/>
          <w:szCs w:val="18"/>
        </w:rPr>
        <w:t xml:space="preserve">   </w:t>
      </w:r>
      <w:r w:rsidRPr="00687DE3">
        <w:rPr>
          <w:rFonts w:ascii="Arial" w:hAnsi="Arial" w:cs="Arial"/>
          <w:b/>
          <w:color w:val="000000"/>
          <w:sz w:val="18"/>
          <w:szCs w:val="18"/>
          <w:u w:val="single"/>
        </w:rPr>
        <w:t>P-45021/2/2017- PP (BE-II) DATED 16.09.2020</w:t>
      </w:r>
      <w:r w:rsidRPr="00687DE3">
        <w:rPr>
          <w:rFonts w:ascii="Arial" w:hAnsi="Arial" w:cs="Arial"/>
          <w:b/>
          <w:color w:val="000000"/>
          <w:w w:val="99"/>
          <w:sz w:val="18"/>
          <w:szCs w:val="18"/>
          <w:u w:val="single"/>
        </w:rPr>
        <w:t>)</w:t>
      </w:r>
    </w:p>
    <w:p w:rsidR="00B33E78" w:rsidRDefault="00B33E78"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w w:val="99"/>
          <w:sz w:val="18"/>
          <w:szCs w:val="18"/>
          <w:u w:val="single"/>
        </w:rPr>
      </w:pPr>
    </w:p>
    <w:p w:rsidR="00B33E78" w:rsidRDefault="00B33E78"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w w:val="99"/>
          <w:sz w:val="18"/>
          <w:szCs w:val="18"/>
          <w:u w:val="single"/>
        </w:rPr>
      </w:pPr>
    </w:p>
    <w:p w:rsidR="00B33E78" w:rsidRPr="00B33E78" w:rsidRDefault="00B33E78" w:rsidP="00B33E78">
      <w:pPr>
        <w:tabs>
          <w:tab w:val="left" w:pos="-426"/>
          <w:tab w:val="left" w:pos="-284"/>
          <w:tab w:val="left" w:pos="8070"/>
        </w:tabs>
        <w:overflowPunct w:val="0"/>
        <w:autoSpaceDE w:val="0"/>
        <w:autoSpaceDN w:val="0"/>
        <w:adjustRightInd w:val="0"/>
        <w:spacing w:after="0" w:line="240" w:lineRule="auto"/>
        <w:ind w:right="6"/>
        <w:jc w:val="both"/>
        <w:textAlignment w:val="baseline"/>
        <w:rPr>
          <w:rFonts w:ascii="Arial" w:hAnsi="Arial" w:cs="Arial"/>
          <w:b/>
          <w:color w:val="000000"/>
          <w:w w:val="99"/>
          <w:sz w:val="18"/>
          <w:szCs w:val="18"/>
        </w:rPr>
      </w:pPr>
      <w:r>
        <w:rPr>
          <w:rFonts w:ascii="Arial" w:hAnsi="Arial" w:cs="Arial"/>
          <w:b/>
          <w:color w:val="000000"/>
          <w:w w:val="99"/>
          <w:sz w:val="18"/>
          <w:szCs w:val="18"/>
        </w:rPr>
        <w:tab/>
        <w:t xml:space="preserve">                </w:t>
      </w:r>
      <w:r w:rsidRPr="007455AE">
        <w:rPr>
          <w:rFonts w:ascii="Arial" w:hAnsi="Arial" w:cs="Arial"/>
          <w:b/>
          <w:sz w:val="18"/>
          <w:szCs w:val="18"/>
        </w:rPr>
        <w:t>Annexure-2</w:t>
      </w:r>
    </w:p>
    <w:p w:rsidR="00B33E78" w:rsidRPr="00687DE3" w:rsidRDefault="00B33E78"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w w:val="99"/>
          <w:sz w:val="18"/>
          <w:szCs w:val="18"/>
          <w:u w:val="single"/>
        </w:rPr>
      </w:pPr>
    </w:p>
    <w:p w:rsidR="00687DE3" w:rsidRPr="00687DE3" w:rsidRDefault="00687DE3" w:rsidP="00687DE3">
      <w:pPr>
        <w:pStyle w:val="ListParagraph"/>
        <w:spacing w:after="0" w:line="240" w:lineRule="auto"/>
        <w:ind w:left="1080" w:hanging="270"/>
        <w:jc w:val="both"/>
        <w:rPr>
          <w:rFonts w:ascii="Arial" w:hAnsi="Arial" w:cs="Arial"/>
          <w:sz w:val="18"/>
          <w:szCs w:val="18"/>
        </w:rPr>
      </w:pPr>
      <w:r w:rsidRPr="00687DE3">
        <w:rPr>
          <w:rFonts w:ascii="Arial" w:hAnsi="Arial" w:cs="Arial"/>
          <w:sz w:val="18"/>
          <w:szCs w:val="18"/>
        </w:rPr>
        <w:t>1) In procurement of all goods, services or works in respect of which the Nodal Ministry/ Department has communicated that there is sufficient local capacity and local competition, only 'Class-I  local supplier', as defined under the Order, shall be eligible to bid irrespective of purchase value.</w:t>
      </w:r>
    </w:p>
    <w:p w:rsidR="00687DE3" w:rsidRPr="00687DE3" w:rsidRDefault="00687DE3" w:rsidP="00687DE3">
      <w:pPr>
        <w:pStyle w:val="ListParagraph"/>
        <w:spacing w:after="0" w:line="240" w:lineRule="auto"/>
        <w:ind w:left="1080" w:hanging="360"/>
        <w:jc w:val="both"/>
        <w:rPr>
          <w:rFonts w:ascii="Arial" w:hAnsi="Arial" w:cs="Arial"/>
          <w:sz w:val="18"/>
          <w:szCs w:val="18"/>
        </w:rPr>
      </w:pPr>
      <w:r w:rsidRPr="00687DE3">
        <w:rPr>
          <w:rFonts w:ascii="Arial" w:hAnsi="Arial" w:cs="Arial"/>
          <w:sz w:val="18"/>
          <w:szCs w:val="18"/>
        </w:rPr>
        <w:t xml:space="preserve">  2) Only 'Class-</w:t>
      </w:r>
      <w:r w:rsidR="00D416C9" w:rsidRPr="00687DE3">
        <w:rPr>
          <w:rFonts w:ascii="Arial" w:hAnsi="Arial" w:cs="Arial"/>
          <w:sz w:val="18"/>
          <w:szCs w:val="18"/>
        </w:rPr>
        <w:t>I local</w:t>
      </w:r>
      <w:r w:rsidRPr="00687DE3">
        <w:rPr>
          <w:rFonts w:ascii="Arial" w:hAnsi="Arial" w:cs="Arial"/>
          <w:sz w:val="18"/>
          <w:szCs w:val="18"/>
        </w:rPr>
        <w:t xml:space="preserve"> supplier' and 'Class-</w:t>
      </w:r>
      <w:r w:rsidR="00D416C9" w:rsidRPr="00687DE3">
        <w:rPr>
          <w:rFonts w:ascii="Arial" w:hAnsi="Arial" w:cs="Arial"/>
          <w:sz w:val="18"/>
          <w:szCs w:val="18"/>
        </w:rPr>
        <w:t>II local</w:t>
      </w:r>
      <w:r w:rsidRPr="00687DE3">
        <w:rPr>
          <w:rFonts w:ascii="Arial" w:hAnsi="Arial" w:cs="Arial"/>
          <w:sz w:val="18"/>
          <w:szCs w:val="18"/>
        </w:rPr>
        <w:t xml:space="preserve"> supplier' as defined under the order shall be eligible to bid in procurements undertaken by procuring entities. </w:t>
      </w:r>
    </w:p>
    <w:p w:rsidR="00687DE3" w:rsidRDefault="00687DE3" w:rsidP="00687DE3">
      <w:pPr>
        <w:pStyle w:val="ListParagraph"/>
        <w:spacing w:after="0" w:line="240" w:lineRule="auto"/>
        <w:rPr>
          <w:rFonts w:ascii="Arial" w:hAnsi="Arial" w:cs="Arial"/>
          <w:sz w:val="18"/>
          <w:szCs w:val="18"/>
        </w:rPr>
      </w:pPr>
    </w:p>
    <w:p w:rsidR="00BB2399" w:rsidRDefault="00BB2399" w:rsidP="00687DE3">
      <w:pPr>
        <w:pStyle w:val="ListParagraph"/>
        <w:spacing w:after="0" w:line="240" w:lineRule="auto"/>
        <w:rPr>
          <w:rFonts w:ascii="Arial" w:hAnsi="Arial" w:cs="Arial"/>
          <w:sz w:val="18"/>
          <w:szCs w:val="18"/>
        </w:rPr>
      </w:pPr>
    </w:p>
    <w:p w:rsidR="00BB2399" w:rsidRPr="00687DE3" w:rsidRDefault="00BB2399" w:rsidP="00687DE3">
      <w:pPr>
        <w:pStyle w:val="ListParagraph"/>
        <w:spacing w:after="0" w:line="240" w:lineRule="auto"/>
        <w:rPr>
          <w:rFonts w:ascii="Arial" w:hAnsi="Arial" w:cs="Arial"/>
          <w:sz w:val="18"/>
          <w:szCs w:val="18"/>
        </w:rPr>
      </w:pPr>
    </w:p>
    <w:p w:rsidR="00687DE3" w:rsidRPr="00687DE3" w:rsidRDefault="00687DE3" w:rsidP="00687DE3">
      <w:pPr>
        <w:pStyle w:val="ListParagraph"/>
        <w:numPr>
          <w:ilvl w:val="0"/>
          <w:numId w:val="16"/>
        </w:numPr>
        <w:spacing w:after="0" w:line="240" w:lineRule="auto"/>
        <w:contextualSpacing w:val="0"/>
        <w:jc w:val="both"/>
        <w:rPr>
          <w:rFonts w:ascii="Arial" w:hAnsi="Arial" w:cs="Arial"/>
          <w:b/>
          <w:sz w:val="18"/>
          <w:szCs w:val="18"/>
          <w:u w:val="single"/>
        </w:rPr>
      </w:pPr>
      <w:r w:rsidRPr="00687DE3">
        <w:rPr>
          <w:rFonts w:ascii="Arial" w:hAnsi="Arial" w:cs="Arial"/>
          <w:b/>
          <w:sz w:val="18"/>
          <w:szCs w:val="18"/>
          <w:u w:val="single"/>
        </w:rPr>
        <w:t>Purchase preference in the procurements of goods or works, which are covered under  above 2</w:t>
      </w:r>
      <w:r w:rsidR="0027056C">
        <w:rPr>
          <w:rFonts w:ascii="Arial" w:hAnsi="Arial" w:cs="Arial"/>
          <w:b/>
          <w:sz w:val="18"/>
          <w:szCs w:val="18"/>
          <w:u w:val="single"/>
        </w:rPr>
        <w:t>5(</w:t>
      </w:r>
      <w:r w:rsidRPr="00687DE3">
        <w:rPr>
          <w:rFonts w:ascii="Arial" w:hAnsi="Arial" w:cs="Arial"/>
          <w:b/>
          <w:sz w:val="18"/>
          <w:szCs w:val="18"/>
          <w:u w:val="single"/>
        </w:rPr>
        <w:t xml:space="preserve">B) clause No. 2  and which are divisible in nature. </w:t>
      </w:r>
    </w:p>
    <w:p w:rsidR="00687DE3" w:rsidRPr="00687DE3" w:rsidRDefault="00687DE3" w:rsidP="00687DE3">
      <w:pPr>
        <w:pStyle w:val="ListParagraph"/>
        <w:spacing w:after="0" w:line="240" w:lineRule="auto"/>
        <w:jc w:val="both"/>
        <w:rPr>
          <w:rFonts w:ascii="Arial" w:hAnsi="Arial" w:cs="Arial"/>
          <w:sz w:val="18"/>
          <w:szCs w:val="18"/>
        </w:rPr>
      </w:pPr>
    </w:p>
    <w:p w:rsidR="00687DE3" w:rsidRPr="00687DE3" w:rsidRDefault="00687DE3" w:rsidP="00687DE3">
      <w:pPr>
        <w:pStyle w:val="ListParagraph"/>
        <w:numPr>
          <w:ilvl w:val="0"/>
          <w:numId w:val="17"/>
        </w:numPr>
        <w:spacing w:after="0" w:line="240" w:lineRule="auto"/>
        <w:jc w:val="both"/>
        <w:rPr>
          <w:rFonts w:ascii="Arial" w:hAnsi="Arial" w:cs="Arial"/>
          <w:sz w:val="18"/>
          <w:szCs w:val="18"/>
        </w:rPr>
      </w:pPr>
      <w:r w:rsidRPr="00687DE3">
        <w:rPr>
          <w:rFonts w:ascii="Arial" w:hAnsi="Arial" w:cs="Arial"/>
          <w:sz w:val="18"/>
          <w:szCs w:val="18"/>
        </w:rPr>
        <w:t>Among the qualified bids, the lowest bid will be termed as L1, if L1 is Class-I local supplier, the contract for full quantity will be awarded to L1</w:t>
      </w:r>
    </w:p>
    <w:p w:rsidR="00687DE3" w:rsidRPr="00687DE3" w:rsidRDefault="00687DE3" w:rsidP="00687DE3">
      <w:pPr>
        <w:pStyle w:val="ListParagraph"/>
        <w:numPr>
          <w:ilvl w:val="0"/>
          <w:numId w:val="17"/>
        </w:numPr>
        <w:spacing w:after="0" w:line="240" w:lineRule="auto"/>
        <w:jc w:val="both"/>
        <w:rPr>
          <w:rFonts w:ascii="Arial" w:hAnsi="Arial" w:cs="Arial"/>
          <w:sz w:val="18"/>
          <w:szCs w:val="18"/>
        </w:rPr>
      </w:pPr>
      <w:r w:rsidRPr="00687DE3">
        <w:rPr>
          <w:rFonts w:ascii="Arial" w:hAnsi="Arial" w:cs="Arial"/>
          <w:sz w:val="18"/>
          <w:szCs w:val="18"/>
        </w:rPr>
        <w:t>If L1 bid is not a class –I local supplier, 50% of the order quantity shall be awarded to L1. Thereafter , the lowest bidder among the class-I local supplier will be invited to match the L1 price for the remaining 50% quantity  subject to the class-I local suppliers quoted price falling within the margin of purchase preference, and contract for that quantity shall be awarded to such class-I local supplier subject to matching L1 price.  In case such lowest eligible Class-I local supplier fails to match the L1 price or accepts less than the offered quantity , the next higher class-I local supplier within the margin of purchase preference shall be invited to match the L1 price for remaining quantity and so on, and contract shall be awarded accordingly. In case more quantity is still left uncovered on class-I local suppliers, then such balance quantity may also be ordered on the L1 Bidder.</w:t>
      </w:r>
    </w:p>
    <w:p w:rsidR="00687DE3" w:rsidRPr="00687DE3" w:rsidRDefault="00687DE3" w:rsidP="00687DE3">
      <w:pPr>
        <w:pStyle w:val="ListParagraph"/>
        <w:spacing w:after="0" w:line="240" w:lineRule="auto"/>
        <w:jc w:val="both"/>
        <w:rPr>
          <w:rFonts w:ascii="Arial" w:hAnsi="Arial" w:cs="Arial"/>
          <w:sz w:val="18"/>
          <w:szCs w:val="18"/>
        </w:rPr>
      </w:pPr>
    </w:p>
    <w:p w:rsidR="00687DE3" w:rsidRPr="00687DE3" w:rsidRDefault="00687DE3" w:rsidP="00687DE3">
      <w:pPr>
        <w:pStyle w:val="ListParagraph"/>
        <w:numPr>
          <w:ilvl w:val="0"/>
          <w:numId w:val="16"/>
        </w:numPr>
        <w:spacing w:after="0" w:line="240" w:lineRule="auto"/>
        <w:contextualSpacing w:val="0"/>
        <w:jc w:val="both"/>
        <w:rPr>
          <w:rFonts w:ascii="Arial" w:hAnsi="Arial" w:cs="Arial"/>
          <w:b/>
          <w:sz w:val="18"/>
          <w:szCs w:val="18"/>
          <w:u w:val="single"/>
        </w:rPr>
      </w:pPr>
      <w:r w:rsidRPr="00687DE3">
        <w:rPr>
          <w:rFonts w:ascii="Arial" w:hAnsi="Arial" w:cs="Arial"/>
          <w:b/>
          <w:sz w:val="18"/>
          <w:szCs w:val="18"/>
          <w:u w:val="single"/>
        </w:rPr>
        <w:t>Purchase preference in the procurements of goods or works, which are covered under above 2</w:t>
      </w:r>
      <w:r w:rsidR="0027056C">
        <w:rPr>
          <w:rFonts w:ascii="Arial" w:hAnsi="Arial" w:cs="Arial"/>
          <w:b/>
          <w:sz w:val="18"/>
          <w:szCs w:val="18"/>
          <w:u w:val="single"/>
        </w:rPr>
        <w:t>5</w:t>
      </w:r>
      <w:r w:rsidRPr="00687DE3">
        <w:rPr>
          <w:rFonts w:ascii="Arial" w:hAnsi="Arial" w:cs="Arial"/>
          <w:b/>
          <w:sz w:val="18"/>
          <w:szCs w:val="18"/>
          <w:u w:val="single"/>
        </w:rPr>
        <w:t xml:space="preserve">(B) clause No. 2  and which are </w:t>
      </w:r>
      <w:r w:rsidRPr="00687DE3">
        <w:rPr>
          <w:rFonts w:ascii="Arial" w:hAnsi="Arial" w:cs="Arial"/>
          <w:b/>
          <w:i/>
          <w:sz w:val="18"/>
          <w:szCs w:val="18"/>
          <w:u w:val="single"/>
        </w:rPr>
        <w:t>Non - divisible</w:t>
      </w:r>
      <w:r w:rsidRPr="00687DE3">
        <w:rPr>
          <w:rFonts w:ascii="Arial" w:hAnsi="Arial" w:cs="Arial"/>
          <w:b/>
          <w:sz w:val="18"/>
          <w:szCs w:val="18"/>
          <w:u w:val="single"/>
        </w:rPr>
        <w:t xml:space="preserve"> in nature. </w:t>
      </w:r>
    </w:p>
    <w:p w:rsidR="00687DE3" w:rsidRPr="00687DE3" w:rsidRDefault="00687DE3" w:rsidP="00687DE3">
      <w:pPr>
        <w:pStyle w:val="ListParagraph"/>
        <w:spacing w:after="0" w:line="240" w:lineRule="auto"/>
        <w:jc w:val="both"/>
        <w:rPr>
          <w:rFonts w:ascii="Arial" w:hAnsi="Arial" w:cs="Arial"/>
          <w:sz w:val="18"/>
          <w:szCs w:val="18"/>
        </w:rPr>
      </w:pP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Where the bid is evaluated on price alone, the class-I local supplier shall get purchase preference over class-II local supplier as well as Non-Local supplier.</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Among the qualified bids, the lowest bid will be termed as L1, if L1 is Class-I local supplier, the contract will be awarded to L1.</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If L1 is not class-I local supplier, the lowest bidder among the class-I local supplier, will be invited to match the L1 price subject to class-I local supplier’s quoted price falling within the margin of purchase preference, and the contract shall be awarded to such Class-I local supplier subject to matching the L1- Price.</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In case such lowest eligible Class-I local supplier fails to match the L1 price, the Class-I local supplier with the next higher bid within the margin of purchase preference shall be invited to match the L1 price and so on, and contract shall be awarded accordingly. In case none of the class-I local supplier within the margin of purchase preference matches the L1 price; the contract may be awarded to the L1 bidder.</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 xml:space="preserve"> Class-II local supplier will not get purchase preference in any procurement, undertaken by procuring entities.</w:t>
      </w:r>
    </w:p>
    <w:p w:rsidR="00687DE3" w:rsidRPr="00687DE3" w:rsidRDefault="00687DE3" w:rsidP="00687DE3">
      <w:pPr>
        <w:pStyle w:val="ListParagraph"/>
        <w:numPr>
          <w:ilvl w:val="0"/>
          <w:numId w:val="16"/>
        </w:numPr>
        <w:spacing w:after="0" w:line="240" w:lineRule="auto"/>
        <w:contextualSpacing w:val="0"/>
        <w:jc w:val="both"/>
        <w:rPr>
          <w:rFonts w:ascii="Arial" w:hAnsi="Arial" w:cs="Arial"/>
          <w:b/>
          <w:sz w:val="18"/>
          <w:szCs w:val="18"/>
          <w:u w:val="single"/>
        </w:rPr>
      </w:pPr>
      <w:r w:rsidRPr="00687DE3">
        <w:rPr>
          <w:rFonts w:ascii="Arial" w:hAnsi="Arial" w:cs="Arial"/>
          <w:b/>
          <w:sz w:val="18"/>
          <w:szCs w:val="18"/>
          <w:u w:val="single"/>
        </w:rPr>
        <w:t>Applicability in tenders where contract is to be awarded to multiple bidders :</w:t>
      </w:r>
    </w:p>
    <w:p w:rsidR="00687DE3" w:rsidRPr="00687DE3" w:rsidRDefault="00687DE3" w:rsidP="00687DE3">
      <w:pPr>
        <w:pStyle w:val="ListParagraph"/>
        <w:spacing w:after="0" w:line="240" w:lineRule="auto"/>
        <w:ind w:left="0" w:firstLine="720"/>
        <w:jc w:val="both"/>
        <w:rPr>
          <w:rFonts w:ascii="Arial" w:hAnsi="Arial" w:cs="Arial"/>
          <w:b/>
          <w:sz w:val="18"/>
          <w:szCs w:val="18"/>
          <w:u w:val="single"/>
        </w:rPr>
      </w:pPr>
    </w:p>
    <w:p w:rsidR="00687DE3" w:rsidRPr="00687DE3" w:rsidRDefault="00687DE3" w:rsidP="00687DE3">
      <w:pPr>
        <w:pStyle w:val="ListParagraph"/>
        <w:numPr>
          <w:ilvl w:val="0"/>
          <w:numId w:val="19"/>
        </w:numPr>
        <w:spacing w:after="0" w:line="240" w:lineRule="auto"/>
        <w:jc w:val="both"/>
        <w:rPr>
          <w:rFonts w:ascii="Arial" w:hAnsi="Arial" w:cs="Arial"/>
          <w:sz w:val="18"/>
          <w:szCs w:val="18"/>
        </w:rPr>
      </w:pPr>
      <w:r w:rsidRPr="00687DE3">
        <w:rPr>
          <w:rFonts w:ascii="Arial" w:hAnsi="Arial" w:cs="Arial"/>
          <w:sz w:val="18"/>
          <w:szCs w:val="18"/>
        </w:rPr>
        <w:t>In tenders where contract is awarded to multiple bidders subject to matching of L1 rates or otherwise, the class-I local supplier shall get purchase preference over class-II local supplier as well as non-local supplier as per following procedure.</w:t>
      </w:r>
    </w:p>
    <w:p w:rsidR="00687DE3" w:rsidRPr="00687DE3" w:rsidRDefault="00687DE3" w:rsidP="00687DE3">
      <w:pPr>
        <w:pStyle w:val="ListParagraph"/>
        <w:spacing w:after="0" w:line="240" w:lineRule="auto"/>
        <w:ind w:left="0"/>
        <w:jc w:val="both"/>
        <w:rPr>
          <w:rFonts w:ascii="Arial" w:hAnsi="Arial" w:cs="Arial"/>
          <w:b/>
          <w:sz w:val="18"/>
          <w:szCs w:val="18"/>
          <w:u w:val="single"/>
        </w:rPr>
      </w:pPr>
    </w:p>
    <w:p w:rsidR="00687DE3" w:rsidRPr="00687DE3" w:rsidRDefault="00687DE3" w:rsidP="00687DE3">
      <w:pPr>
        <w:pStyle w:val="ListParagraph"/>
        <w:numPr>
          <w:ilvl w:val="0"/>
          <w:numId w:val="19"/>
        </w:numPr>
        <w:spacing w:after="0" w:line="240" w:lineRule="auto"/>
        <w:jc w:val="both"/>
        <w:rPr>
          <w:rFonts w:ascii="Arial" w:hAnsi="Arial" w:cs="Arial"/>
          <w:sz w:val="18"/>
          <w:szCs w:val="18"/>
        </w:rPr>
      </w:pPr>
      <w:r w:rsidRPr="00687DE3">
        <w:rPr>
          <w:rFonts w:ascii="Arial" w:hAnsi="Arial" w:cs="Arial"/>
          <w:sz w:val="18"/>
          <w:szCs w:val="18"/>
        </w:rPr>
        <w:t>In case there is sufficient local capacity and competition for the item to be procured, as notified by the nodal ministry, only class-I local suppliers shall be eligible to bid. As, such the multiple suppliers, who would be awarded the contract, should be all and only class-I local suppliers.</w:t>
      </w:r>
    </w:p>
    <w:p w:rsidR="00687DE3" w:rsidRPr="00687DE3" w:rsidRDefault="00687DE3" w:rsidP="00687DE3">
      <w:pPr>
        <w:pStyle w:val="ListParagraph"/>
        <w:spacing w:after="0" w:line="240" w:lineRule="auto"/>
        <w:jc w:val="both"/>
        <w:rPr>
          <w:rFonts w:ascii="Arial" w:hAnsi="Arial" w:cs="Arial"/>
          <w:sz w:val="18"/>
          <w:szCs w:val="18"/>
        </w:rPr>
      </w:pPr>
    </w:p>
    <w:p w:rsidR="00687DE3" w:rsidRPr="009E239B" w:rsidRDefault="00687DE3" w:rsidP="00687DE3">
      <w:pPr>
        <w:pStyle w:val="ListParagraph"/>
        <w:numPr>
          <w:ilvl w:val="0"/>
          <w:numId w:val="19"/>
        </w:numPr>
        <w:spacing w:after="0" w:line="240" w:lineRule="auto"/>
        <w:jc w:val="both"/>
        <w:rPr>
          <w:rFonts w:ascii="Arial" w:hAnsi="Arial" w:cs="Arial"/>
          <w:color w:val="000000" w:themeColor="text1"/>
          <w:sz w:val="18"/>
          <w:szCs w:val="18"/>
        </w:rPr>
      </w:pPr>
      <w:r w:rsidRPr="009E239B">
        <w:rPr>
          <w:rFonts w:ascii="Arial" w:hAnsi="Arial" w:cs="Arial"/>
          <w:color w:val="000000" w:themeColor="text1"/>
          <w:w w:val="105"/>
          <w:sz w:val="18"/>
          <w:szCs w:val="18"/>
        </w:rPr>
        <w:t xml:space="preserve">In other </w:t>
      </w:r>
      <w:r w:rsidRPr="009E239B">
        <w:rPr>
          <w:rFonts w:ascii="Arial" w:hAnsi="Arial" w:cs="Arial"/>
          <w:color w:val="000000" w:themeColor="text1"/>
          <w:spacing w:val="2"/>
          <w:w w:val="105"/>
          <w:sz w:val="18"/>
          <w:szCs w:val="18"/>
        </w:rPr>
        <w:t xml:space="preserve">cases, </w:t>
      </w:r>
      <w:r w:rsidRPr="009E239B">
        <w:rPr>
          <w:rFonts w:ascii="Arial" w:hAnsi="Arial" w:cs="Arial"/>
          <w:color w:val="000000" w:themeColor="text1"/>
          <w:w w:val="105"/>
          <w:sz w:val="18"/>
          <w:szCs w:val="18"/>
        </w:rPr>
        <w:t xml:space="preserve">'Class II </w:t>
      </w:r>
      <w:r w:rsidRPr="009E239B">
        <w:rPr>
          <w:rFonts w:ascii="Arial" w:hAnsi="Arial" w:cs="Arial"/>
          <w:color w:val="000000" w:themeColor="text1"/>
          <w:spacing w:val="-4"/>
          <w:w w:val="105"/>
          <w:sz w:val="18"/>
          <w:szCs w:val="18"/>
        </w:rPr>
        <w:t xml:space="preserve">local </w:t>
      </w:r>
      <w:r w:rsidRPr="009E239B">
        <w:rPr>
          <w:rFonts w:ascii="Arial" w:hAnsi="Arial" w:cs="Arial"/>
          <w:color w:val="000000" w:themeColor="text1"/>
          <w:spacing w:val="-5"/>
          <w:w w:val="105"/>
          <w:sz w:val="18"/>
          <w:szCs w:val="18"/>
        </w:rPr>
        <w:t xml:space="preserve">suppliers' </w:t>
      </w:r>
      <w:r w:rsidRPr="009E239B">
        <w:rPr>
          <w:rFonts w:ascii="Arial" w:hAnsi="Arial" w:cs="Arial"/>
          <w:color w:val="000000" w:themeColor="text1"/>
          <w:w w:val="105"/>
          <w:sz w:val="18"/>
          <w:szCs w:val="18"/>
        </w:rPr>
        <w:t xml:space="preserve">and 'Non </w:t>
      </w:r>
      <w:r w:rsidRPr="009E239B">
        <w:rPr>
          <w:rFonts w:ascii="Arial" w:hAnsi="Arial" w:cs="Arial"/>
          <w:color w:val="000000" w:themeColor="text1"/>
          <w:spacing w:val="-3"/>
          <w:w w:val="105"/>
          <w:sz w:val="18"/>
          <w:szCs w:val="18"/>
        </w:rPr>
        <w:t xml:space="preserve">local </w:t>
      </w:r>
      <w:r w:rsidRPr="009E239B">
        <w:rPr>
          <w:rFonts w:ascii="Arial" w:hAnsi="Arial" w:cs="Arial"/>
          <w:color w:val="000000" w:themeColor="text1"/>
          <w:w w:val="105"/>
          <w:sz w:val="18"/>
          <w:szCs w:val="18"/>
        </w:rPr>
        <w:t xml:space="preserve">suppliers' may also </w:t>
      </w:r>
      <w:r w:rsidRPr="009E239B">
        <w:rPr>
          <w:rFonts w:ascii="Arial" w:hAnsi="Arial" w:cs="Arial"/>
          <w:color w:val="000000" w:themeColor="text1"/>
          <w:spacing w:val="-3"/>
          <w:w w:val="105"/>
          <w:sz w:val="18"/>
          <w:szCs w:val="18"/>
        </w:rPr>
        <w:t xml:space="preserve">participate </w:t>
      </w:r>
      <w:r w:rsidRPr="009E239B">
        <w:rPr>
          <w:rFonts w:ascii="Arial" w:hAnsi="Arial" w:cs="Arial"/>
          <w:color w:val="000000" w:themeColor="text1"/>
          <w:w w:val="105"/>
          <w:sz w:val="18"/>
          <w:szCs w:val="18"/>
        </w:rPr>
        <w:t xml:space="preserve">in the bidding process along with 'Class I Local suppliers' as per </w:t>
      </w:r>
      <w:r w:rsidRPr="009E239B">
        <w:rPr>
          <w:rFonts w:ascii="Arial" w:hAnsi="Arial" w:cs="Arial"/>
          <w:color w:val="000000" w:themeColor="text1"/>
          <w:spacing w:val="-4"/>
          <w:w w:val="105"/>
          <w:sz w:val="18"/>
          <w:szCs w:val="18"/>
        </w:rPr>
        <w:t xml:space="preserve">provisions </w:t>
      </w:r>
      <w:r w:rsidRPr="009E239B">
        <w:rPr>
          <w:rFonts w:ascii="Arial" w:hAnsi="Arial" w:cs="Arial"/>
          <w:color w:val="000000" w:themeColor="text1"/>
          <w:w w:val="105"/>
          <w:sz w:val="18"/>
          <w:szCs w:val="18"/>
        </w:rPr>
        <w:t xml:space="preserve">of this </w:t>
      </w:r>
      <w:r w:rsidRPr="009E239B">
        <w:rPr>
          <w:rFonts w:ascii="Arial" w:hAnsi="Arial" w:cs="Arial"/>
          <w:color w:val="000000" w:themeColor="text1"/>
          <w:spacing w:val="-3"/>
          <w:w w:val="105"/>
          <w:sz w:val="18"/>
          <w:szCs w:val="18"/>
        </w:rPr>
        <w:t>Order.</w:t>
      </w:r>
    </w:p>
    <w:p w:rsidR="00687DE3" w:rsidRPr="009E239B" w:rsidRDefault="00687DE3" w:rsidP="00687DE3">
      <w:pPr>
        <w:pStyle w:val="ListParagraph"/>
        <w:widowControl w:val="0"/>
        <w:tabs>
          <w:tab w:val="left" w:pos="1611"/>
        </w:tabs>
        <w:autoSpaceDE w:val="0"/>
        <w:autoSpaceDN w:val="0"/>
        <w:spacing w:after="0" w:line="240" w:lineRule="auto"/>
        <w:ind w:left="1620" w:right="163" w:hanging="180"/>
        <w:jc w:val="both"/>
        <w:rPr>
          <w:rFonts w:ascii="Arial" w:hAnsi="Arial" w:cs="Arial"/>
          <w:color w:val="000000" w:themeColor="text1"/>
          <w:sz w:val="18"/>
          <w:szCs w:val="18"/>
        </w:rPr>
      </w:pPr>
      <w:r w:rsidRPr="009E239B">
        <w:rPr>
          <w:rFonts w:ascii="Arial" w:hAnsi="Arial" w:cs="Arial"/>
          <w:color w:val="000000" w:themeColor="text1"/>
          <w:w w:val="105"/>
          <w:sz w:val="18"/>
          <w:szCs w:val="18"/>
        </w:rPr>
        <w:t xml:space="preserve">a) If 'Class I Local suppliers' qualify for award of contract for at least 50% of the  </w:t>
      </w:r>
      <w:r w:rsidRPr="009E239B">
        <w:rPr>
          <w:rFonts w:ascii="Arial" w:hAnsi="Arial" w:cs="Arial"/>
          <w:color w:val="000000" w:themeColor="text1"/>
          <w:spacing w:val="-3"/>
          <w:w w:val="105"/>
          <w:sz w:val="18"/>
          <w:szCs w:val="18"/>
        </w:rPr>
        <w:t xml:space="preserve"> tendered quantity </w:t>
      </w:r>
      <w:r w:rsidRPr="009E239B">
        <w:rPr>
          <w:rFonts w:ascii="Arial" w:hAnsi="Arial" w:cs="Arial"/>
          <w:color w:val="000000" w:themeColor="text1"/>
          <w:w w:val="105"/>
          <w:sz w:val="18"/>
          <w:szCs w:val="18"/>
        </w:rPr>
        <w:t xml:space="preserve">in any tender, the contract may be awarded to all the qualified bidders </w:t>
      </w:r>
      <w:r w:rsidRPr="009E239B">
        <w:rPr>
          <w:rFonts w:ascii="Arial" w:hAnsi="Arial" w:cs="Arial"/>
          <w:color w:val="000000" w:themeColor="text1"/>
          <w:spacing w:val="-4"/>
          <w:w w:val="105"/>
          <w:sz w:val="18"/>
          <w:szCs w:val="18"/>
        </w:rPr>
        <w:t xml:space="preserve">as </w:t>
      </w:r>
      <w:r w:rsidRPr="009E239B">
        <w:rPr>
          <w:rFonts w:ascii="Arial" w:hAnsi="Arial" w:cs="Arial"/>
          <w:color w:val="000000" w:themeColor="text1"/>
          <w:w w:val="105"/>
          <w:sz w:val="18"/>
          <w:szCs w:val="18"/>
        </w:rPr>
        <w:t xml:space="preserve">per award criteria stipulated in the bid </w:t>
      </w:r>
      <w:r w:rsidRPr="009E239B">
        <w:rPr>
          <w:rFonts w:ascii="Arial" w:hAnsi="Arial" w:cs="Arial"/>
          <w:color w:val="000000" w:themeColor="text1"/>
          <w:spacing w:val="-3"/>
          <w:w w:val="105"/>
          <w:sz w:val="18"/>
          <w:szCs w:val="18"/>
        </w:rPr>
        <w:t xml:space="preserve">documents.  </w:t>
      </w:r>
      <w:r w:rsidRPr="009E239B">
        <w:rPr>
          <w:rFonts w:ascii="Arial" w:hAnsi="Arial" w:cs="Arial"/>
          <w:color w:val="000000" w:themeColor="text1"/>
          <w:spacing w:val="-8"/>
          <w:w w:val="105"/>
          <w:sz w:val="18"/>
          <w:szCs w:val="18"/>
        </w:rPr>
        <w:t xml:space="preserve">However, </w:t>
      </w:r>
      <w:r w:rsidRPr="009E239B">
        <w:rPr>
          <w:rFonts w:ascii="Arial" w:hAnsi="Arial" w:cs="Arial"/>
          <w:color w:val="000000" w:themeColor="text1"/>
          <w:w w:val="105"/>
          <w:sz w:val="18"/>
          <w:szCs w:val="18"/>
        </w:rPr>
        <w:t xml:space="preserve">in case 'Class I Local suppliers' do not qualify for award of contract for </w:t>
      </w:r>
      <w:r w:rsidRPr="009E239B">
        <w:rPr>
          <w:rFonts w:ascii="Arial" w:hAnsi="Arial" w:cs="Arial"/>
          <w:color w:val="000000" w:themeColor="text1"/>
          <w:spacing w:val="-3"/>
          <w:w w:val="105"/>
          <w:sz w:val="18"/>
          <w:szCs w:val="18"/>
        </w:rPr>
        <w:t xml:space="preserve">at </w:t>
      </w:r>
      <w:r w:rsidRPr="009E239B">
        <w:rPr>
          <w:rFonts w:ascii="Arial" w:hAnsi="Arial" w:cs="Arial"/>
          <w:color w:val="000000" w:themeColor="text1"/>
          <w:w w:val="105"/>
          <w:sz w:val="18"/>
          <w:szCs w:val="18"/>
        </w:rPr>
        <w:t xml:space="preserve">least 50% of the tendered quantity, purchase preference should be given to the 'Class I local supplier' over' Class II local suppliers'/ 'Non </w:t>
      </w:r>
      <w:r w:rsidRPr="009E239B">
        <w:rPr>
          <w:rFonts w:ascii="Arial" w:hAnsi="Arial" w:cs="Arial"/>
          <w:color w:val="000000" w:themeColor="text1"/>
          <w:spacing w:val="-3"/>
          <w:w w:val="105"/>
          <w:sz w:val="18"/>
          <w:szCs w:val="18"/>
        </w:rPr>
        <w:t xml:space="preserve">local </w:t>
      </w:r>
      <w:r w:rsidRPr="009E239B">
        <w:rPr>
          <w:rFonts w:ascii="Arial" w:hAnsi="Arial" w:cs="Arial"/>
          <w:color w:val="000000" w:themeColor="text1"/>
          <w:spacing w:val="-5"/>
          <w:w w:val="105"/>
          <w:sz w:val="18"/>
          <w:szCs w:val="18"/>
        </w:rPr>
        <w:t xml:space="preserve">suppliers' </w:t>
      </w:r>
      <w:r w:rsidRPr="009E239B">
        <w:rPr>
          <w:rFonts w:ascii="Arial" w:hAnsi="Arial" w:cs="Arial"/>
          <w:color w:val="000000" w:themeColor="text1"/>
          <w:spacing w:val="-4"/>
          <w:w w:val="105"/>
          <w:sz w:val="18"/>
          <w:szCs w:val="18"/>
        </w:rPr>
        <w:t xml:space="preserve">provided </w:t>
      </w:r>
      <w:r w:rsidRPr="009E239B">
        <w:rPr>
          <w:rFonts w:ascii="Arial" w:hAnsi="Arial" w:cs="Arial"/>
          <w:color w:val="000000" w:themeColor="text1"/>
          <w:w w:val="105"/>
          <w:sz w:val="18"/>
          <w:szCs w:val="18"/>
        </w:rPr>
        <w:t xml:space="preserve">that their quoted rate </w:t>
      </w:r>
      <w:r w:rsidRPr="009E239B">
        <w:rPr>
          <w:rFonts w:ascii="Arial" w:hAnsi="Arial" w:cs="Arial"/>
          <w:color w:val="000000" w:themeColor="text1"/>
          <w:spacing w:val="-3"/>
          <w:w w:val="105"/>
          <w:sz w:val="18"/>
          <w:szCs w:val="18"/>
        </w:rPr>
        <w:t xml:space="preserve">falls within </w:t>
      </w:r>
      <w:r w:rsidRPr="009E239B">
        <w:rPr>
          <w:rFonts w:ascii="Arial" w:hAnsi="Arial" w:cs="Arial"/>
          <w:color w:val="000000" w:themeColor="text1"/>
          <w:spacing w:val="-10"/>
          <w:w w:val="105"/>
          <w:sz w:val="18"/>
          <w:szCs w:val="18"/>
        </w:rPr>
        <w:t>20%</w:t>
      </w:r>
      <w:r w:rsidRPr="009E239B">
        <w:rPr>
          <w:rFonts w:ascii="Arial" w:hAnsi="Arial" w:cs="Arial"/>
          <w:color w:val="000000" w:themeColor="text1"/>
          <w:w w:val="105"/>
          <w:sz w:val="18"/>
          <w:szCs w:val="18"/>
        </w:rPr>
        <w:t xml:space="preserve">margin of purchase preference of the highest quoted </w:t>
      </w:r>
      <w:r w:rsidRPr="009E239B">
        <w:rPr>
          <w:rFonts w:ascii="Arial" w:hAnsi="Arial" w:cs="Arial"/>
          <w:color w:val="000000" w:themeColor="text1"/>
          <w:spacing w:val="-6"/>
          <w:w w:val="105"/>
          <w:sz w:val="18"/>
          <w:szCs w:val="18"/>
        </w:rPr>
        <w:t xml:space="preserve">bidder </w:t>
      </w:r>
      <w:r w:rsidRPr="009E239B">
        <w:rPr>
          <w:rFonts w:ascii="Arial" w:hAnsi="Arial" w:cs="Arial"/>
          <w:color w:val="000000" w:themeColor="text1"/>
          <w:spacing w:val="-3"/>
          <w:w w:val="105"/>
          <w:sz w:val="18"/>
          <w:szCs w:val="18"/>
        </w:rPr>
        <w:t xml:space="preserve">considered </w:t>
      </w:r>
      <w:r w:rsidRPr="009E239B">
        <w:rPr>
          <w:rFonts w:ascii="Arial" w:hAnsi="Arial" w:cs="Arial"/>
          <w:color w:val="000000" w:themeColor="text1"/>
          <w:w w:val="105"/>
          <w:sz w:val="18"/>
          <w:szCs w:val="18"/>
        </w:rPr>
        <w:t xml:space="preserve">for award of </w:t>
      </w:r>
      <w:r w:rsidRPr="009E239B">
        <w:rPr>
          <w:rFonts w:ascii="Arial" w:hAnsi="Arial" w:cs="Arial"/>
          <w:color w:val="000000" w:themeColor="text1"/>
          <w:spacing w:val="-5"/>
          <w:w w:val="105"/>
          <w:sz w:val="18"/>
          <w:szCs w:val="18"/>
        </w:rPr>
        <w:t xml:space="preserve">contract </w:t>
      </w:r>
      <w:r w:rsidRPr="009E239B">
        <w:rPr>
          <w:rFonts w:ascii="Arial" w:hAnsi="Arial" w:cs="Arial"/>
          <w:color w:val="000000" w:themeColor="text1"/>
          <w:w w:val="105"/>
          <w:sz w:val="18"/>
          <w:szCs w:val="18"/>
        </w:rPr>
        <w:t xml:space="preserve">so as to ensure that the 'Class I Local suppliers' taken </w:t>
      </w:r>
      <w:r w:rsidRPr="009E239B">
        <w:rPr>
          <w:rFonts w:ascii="Arial" w:hAnsi="Arial" w:cs="Arial"/>
          <w:color w:val="000000" w:themeColor="text1"/>
          <w:spacing w:val="3"/>
          <w:w w:val="105"/>
          <w:sz w:val="18"/>
          <w:szCs w:val="18"/>
        </w:rPr>
        <w:t xml:space="preserve">in </w:t>
      </w:r>
      <w:r w:rsidRPr="009E239B">
        <w:rPr>
          <w:rFonts w:ascii="Arial" w:hAnsi="Arial" w:cs="Arial"/>
          <w:color w:val="000000" w:themeColor="text1"/>
          <w:w w:val="105"/>
          <w:sz w:val="18"/>
          <w:szCs w:val="18"/>
        </w:rPr>
        <w:t xml:space="preserve">totality are considered for </w:t>
      </w:r>
      <w:r w:rsidRPr="009E239B">
        <w:rPr>
          <w:rFonts w:ascii="Arial" w:hAnsi="Arial" w:cs="Arial"/>
          <w:color w:val="000000" w:themeColor="text1"/>
          <w:spacing w:val="-6"/>
          <w:w w:val="105"/>
          <w:sz w:val="18"/>
          <w:szCs w:val="18"/>
        </w:rPr>
        <w:t xml:space="preserve">award </w:t>
      </w:r>
      <w:r w:rsidRPr="009E239B">
        <w:rPr>
          <w:rFonts w:ascii="Arial" w:hAnsi="Arial" w:cs="Arial"/>
          <w:color w:val="000000" w:themeColor="text1"/>
          <w:w w:val="105"/>
          <w:sz w:val="18"/>
          <w:szCs w:val="18"/>
        </w:rPr>
        <w:t>of contract for at least</w:t>
      </w:r>
      <w:r w:rsidRPr="009E239B">
        <w:rPr>
          <w:rFonts w:ascii="Arial" w:hAnsi="Arial" w:cs="Arial"/>
          <w:color w:val="000000" w:themeColor="text1"/>
          <w:spacing w:val="-9"/>
          <w:w w:val="105"/>
          <w:sz w:val="18"/>
          <w:szCs w:val="18"/>
        </w:rPr>
        <w:t xml:space="preserve">50% </w:t>
      </w:r>
      <w:r w:rsidRPr="009E239B">
        <w:rPr>
          <w:rFonts w:ascii="Arial" w:hAnsi="Arial" w:cs="Arial"/>
          <w:color w:val="000000" w:themeColor="text1"/>
          <w:w w:val="105"/>
          <w:sz w:val="18"/>
          <w:szCs w:val="18"/>
        </w:rPr>
        <w:t>of the tendered quantity.</w:t>
      </w:r>
    </w:p>
    <w:p w:rsidR="00687DE3" w:rsidRPr="009E239B" w:rsidRDefault="00687DE3" w:rsidP="00687DE3">
      <w:pPr>
        <w:pStyle w:val="ListParagraph"/>
        <w:widowControl w:val="0"/>
        <w:autoSpaceDE w:val="0"/>
        <w:autoSpaceDN w:val="0"/>
        <w:spacing w:after="0" w:line="240" w:lineRule="auto"/>
        <w:ind w:left="1620" w:right="181" w:hanging="180"/>
        <w:jc w:val="both"/>
        <w:rPr>
          <w:rFonts w:ascii="Arial" w:hAnsi="Arial" w:cs="Arial"/>
          <w:color w:val="000000" w:themeColor="text1"/>
          <w:w w:val="105"/>
          <w:sz w:val="18"/>
          <w:szCs w:val="18"/>
        </w:rPr>
      </w:pPr>
      <w:r w:rsidRPr="009E239B">
        <w:rPr>
          <w:rFonts w:ascii="Arial" w:hAnsi="Arial" w:cs="Arial"/>
          <w:color w:val="000000" w:themeColor="text1"/>
          <w:w w:val="105"/>
          <w:sz w:val="18"/>
          <w:szCs w:val="18"/>
        </w:rPr>
        <w:t xml:space="preserve"> b)First purchase preference has to be given to the lowest quoting 'Class-I local supplier', whose quoted rates fall within 20% margin of purchase preference, subject to its meeting the prescribed criteria for award of contract as also the constraint of maximum quantity that can be sourced from any single supplier. If the lowest quoting 'Class-I local supplier', does not qualify for purchase preference because of aforesaid constraints or does not accept the offered quantity, an opportunity may be given to next higher 'Class-I local supplier', falling within 20% margin of purchase preference, and so on.</w:t>
      </w:r>
    </w:p>
    <w:p w:rsidR="00687DE3" w:rsidRPr="00687DE3" w:rsidRDefault="00687DE3" w:rsidP="00687DE3">
      <w:pPr>
        <w:widowControl w:val="0"/>
        <w:tabs>
          <w:tab w:val="left" w:pos="1614"/>
        </w:tabs>
        <w:autoSpaceDE w:val="0"/>
        <w:autoSpaceDN w:val="0"/>
        <w:spacing w:after="0" w:line="240" w:lineRule="auto"/>
        <w:ind w:left="1612" w:right="181"/>
        <w:jc w:val="both"/>
        <w:rPr>
          <w:rFonts w:ascii="Arial" w:hAnsi="Arial" w:cs="Arial"/>
          <w:b/>
          <w:bCs/>
          <w:color w:val="000000"/>
          <w:sz w:val="18"/>
          <w:szCs w:val="18"/>
        </w:rPr>
      </w:pPr>
      <w:r w:rsidRPr="00687DE3">
        <w:rPr>
          <w:rFonts w:ascii="Arial" w:hAnsi="Arial" w:cs="Arial"/>
          <w:color w:val="363438"/>
          <w:w w:val="105"/>
          <w:sz w:val="18"/>
          <w:szCs w:val="18"/>
        </w:rPr>
        <w:tab/>
      </w:r>
    </w:p>
    <w:p w:rsidR="00687DE3" w:rsidRPr="00687DE3" w:rsidRDefault="00687DE3" w:rsidP="00687DE3">
      <w:pPr>
        <w:pStyle w:val="BodyTextIndent2"/>
        <w:numPr>
          <w:ilvl w:val="0"/>
          <w:numId w:val="16"/>
        </w:numPr>
        <w:tabs>
          <w:tab w:val="left" w:pos="720"/>
        </w:tabs>
        <w:spacing w:after="0" w:line="240" w:lineRule="auto"/>
        <w:ind w:hanging="720"/>
        <w:jc w:val="both"/>
        <w:rPr>
          <w:rFonts w:ascii="Arial" w:hAnsi="Arial" w:cs="Arial"/>
          <w:b/>
          <w:sz w:val="18"/>
          <w:szCs w:val="18"/>
        </w:rPr>
      </w:pPr>
      <w:r w:rsidRPr="00687DE3">
        <w:rPr>
          <w:rFonts w:ascii="Arial" w:hAnsi="Arial" w:cs="Arial"/>
          <w:b/>
          <w:sz w:val="18"/>
          <w:szCs w:val="18"/>
        </w:rPr>
        <w:t xml:space="preserve">DEFINATIONS: </w:t>
      </w:r>
    </w:p>
    <w:p w:rsidR="00687DE3" w:rsidRPr="00687DE3" w:rsidRDefault="00687DE3" w:rsidP="00687DE3">
      <w:pPr>
        <w:pStyle w:val="BodyTextIndent2"/>
        <w:numPr>
          <w:ilvl w:val="2"/>
          <w:numId w:val="5"/>
        </w:numPr>
        <w:tabs>
          <w:tab w:val="num" w:pos="1440"/>
        </w:tabs>
        <w:spacing w:after="0" w:line="240" w:lineRule="auto"/>
        <w:jc w:val="both"/>
        <w:rPr>
          <w:rFonts w:ascii="Arial" w:hAnsi="Arial" w:cs="Arial"/>
          <w:bCs/>
          <w:sz w:val="18"/>
          <w:szCs w:val="18"/>
        </w:rPr>
      </w:pPr>
      <w:r w:rsidRPr="00687DE3">
        <w:rPr>
          <w:rFonts w:ascii="Arial" w:hAnsi="Arial" w:cs="Arial"/>
          <w:b/>
          <w:sz w:val="18"/>
          <w:szCs w:val="18"/>
        </w:rPr>
        <w:t>‘Local Content’</w:t>
      </w:r>
      <w:r w:rsidRPr="00687DE3">
        <w:rPr>
          <w:rFonts w:ascii="Arial" w:hAnsi="Arial" w:cs="Arial"/>
          <w:bCs/>
          <w:sz w:val="18"/>
          <w:szCs w:val="18"/>
        </w:rPr>
        <w:t xml:space="preserve"> means the amount of value added in India which shall, unless otherwise prescribed by the Nodal Ministry, be the total value of the item procured (excluding net domestic indirect taxes) minus the value of imported content in the item (including all customs duties) as a proportion of the total value, in percent.</w:t>
      </w:r>
    </w:p>
    <w:p w:rsidR="00687DE3" w:rsidRDefault="00687DE3" w:rsidP="00687DE3">
      <w:pPr>
        <w:pStyle w:val="BodyTextIndent2"/>
        <w:numPr>
          <w:ilvl w:val="2"/>
          <w:numId w:val="5"/>
        </w:numPr>
        <w:tabs>
          <w:tab w:val="left" w:pos="720"/>
        </w:tabs>
        <w:spacing w:after="0" w:line="240" w:lineRule="auto"/>
        <w:jc w:val="both"/>
        <w:rPr>
          <w:rFonts w:ascii="Arial" w:hAnsi="Arial" w:cs="Arial"/>
          <w:bCs/>
          <w:sz w:val="18"/>
          <w:szCs w:val="18"/>
        </w:rPr>
      </w:pPr>
      <w:r w:rsidRPr="00687DE3">
        <w:rPr>
          <w:rFonts w:ascii="Arial" w:hAnsi="Arial" w:cs="Arial"/>
          <w:b/>
          <w:sz w:val="18"/>
          <w:szCs w:val="18"/>
        </w:rPr>
        <w:t>‘Class-I  local supplier’</w:t>
      </w:r>
      <w:r w:rsidRPr="00687DE3">
        <w:rPr>
          <w:rFonts w:ascii="Arial" w:hAnsi="Arial" w:cs="Arial"/>
          <w:bCs/>
          <w:sz w:val="18"/>
          <w:szCs w:val="18"/>
        </w:rPr>
        <w:t xml:space="preserve"> means s supplier or service provider, whose goods, services or works offered for procurement, meets the minimum local content as prescribed for ‘class-I  local supplier.</w:t>
      </w:r>
    </w:p>
    <w:p w:rsidR="00C90555" w:rsidRDefault="00C90555" w:rsidP="00C90555">
      <w:pPr>
        <w:pStyle w:val="BodyTextIndent2"/>
        <w:tabs>
          <w:tab w:val="left" w:pos="720"/>
        </w:tabs>
        <w:spacing w:after="0" w:line="240" w:lineRule="auto"/>
        <w:jc w:val="both"/>
        <w:rPr>
          <w:rFonts w:ascii="Arial" w:hAnsi="Arial" w:cs="Arial"/>
          <w:bCs/>
          <w:sz w:val="18"/>
          <w:szCs w:val="18"/>
        </w:rPr>
      </w:pPr>
    </w:p>
    <w:p w:rsidR="00C90555" w:rsidRDefault="00C90555" w:rsidP="00C90555">
      <w:pPr>
        <w:pStyle w:val="BodyTextIndent2"/>
        <w:tabs>
          <w:tab w:val="left" w:pos="720"/>
        </w:tabs>
        <w:spacing w:after="0" w:line="240" w:lineRule="auto"/>
        <w:jc w:val="both"/>
        <w:rPr>
          <w:rFonts w:ascii="Arial" w:hAnsi="Arial" w:cs="Arial"/>
          <w:bCs/>
          <w:sz w:val="18"/>
          <w:szCs w:val="18"/>
        </w:rPr>
      </w:pPr>
    </w:p>
    <w:p w:rsidR="00C90555" w:rsidRDefault="00C90555" w:rsidP="00C90555">
      <w:pPr>
        <w:pStyle w:val="BodyTextIndent2"/>
        <w:tabs>
          <w:tab w:val="left" w:pos="720"/>
        </w:tabs>
        <w:spacing w:after="0" w:line="240" w:lineRule="auto"/>
        <w:jc w:val="both"/>
        <w:rPr>
          <w:rFonts w:ascii="Arial" w:hAnsi="Arial" w:cs="Arial"/>
          <w:bCs/>
          <w:sz w:val="18"/>
          <w:szCs w:val="18"/>
        </w:rPr>
      </w:pP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sidRPr="007455AE">
        <w:rPr>
          <w:rFonts w:ascii="Arial" w:hAnsi="Arial" w:cs="Arial"/>
          <w:b/>
          <w:sz w:val="18"/>
          <w:szCs w:val="18"/>
        </w:rPr>
        <w:t>Annexure-2</w:t>
      </w:r>
    </w:p>
    <w:p w:rsidR="00C90555" w:rsidRPr="00687DE3" w:rsidRDefault="00C90555" w:rsidP="00C90555">
      <w:pPr>
        <w:pStyle w:val="BodyTextIndent2"/>
        <w:tabs>
          <w:tab w:val="left" w:pos="720"/>
        </w:tabs>
        <w:spacing w:after="0" w:line="240" w:lineRule="auto"/>
        <w:jc w:val="both"/>
        <w:rPr>
          <w:rFonts w:ascii="Arial" w:hAnsi="Arial" w:cs="Arial"/>
          <w:bCs/>
          <w:sz w:val="18"/>
          <w:szCs w:val="18"/>
        </w:rPr>
      </w:pPr>
    </w:p>
    <w:p w:rsidR="00687DE3" w:rsidRPr="00687DE3" w:rsidRDefault="00687DE3" w:rsidP="00687DE3">
      <w:pPr>
        <w:pStyle w:val="BodyTextIndent2"/>
        <w:numPr>
          <w:ilvl w:val="2"/>
          <w:numId w:val="5"/>
        </w:numPr>
        <w:tabs>
          <w:tab w:val="left" w:pos="720"/>
        </w:tabs>
        <w:spacing w:after="0" w:line="240" w:lineRule="auto"/>
        <w:jc w:val="both"/>
        <w:rPr>
          <w:rFonts w:ascii="Arial" w:hAnsi="Arial" w:cs="Arial"/>
          <w:bCs/>
          <w:sz w:val="18"/>
          <w:szCs w:val="18"/>
        </w:rPr>
      </w:pPr>
      <w:r w:rsidRPr="00687DE3">
        <w:rPr>
          <w:rFonts w:ascii="Arial" w:hAnsi="Arial" w:cs="Arial"/>
          <w:b/>
          <w:sz w:val="18"/>
          <w:szCs w:val="18"/>
        </w:rPr>
        <w:t>‘Class-II  local supplier’</w:t>
      </w:r>
      <w:r w:rsidRPr="00687DE3">
        <w:rPr>
          <w:rFonts w:ascii="Arial" w:hAnsi="Arial" w:cs="Arial"/>
          <w:bCs/>
          <w:sz w:val="18"/>
          <w:szCs w:val="18"/>
        </w:rPr>
        <w:t xml:space="preserve"> means s supplier or service provider, whose goods, services or works offered for procurement, meets the minimum local content as prescribed for ‘class-II  local supplier but less than that prescribed for Class-I local supplier.</w:t>
      </w:r>
    </w:p>
    <w:p w:rsidR="00687DE3" w:rsidRDefault="00687DE3" w:rsidP="00687DE3">
      <w:pPr>
        <w:pStyle w:val="BodyTextIndent2"/>
        <w:numPr>
          <w:ilvl w:val="2"/>
          <w:numId w:val="5"/>
        </w:numPr>
        <w:tabs>
          <w:tab w:val="left" w:pos="720"/>
        </w:tabs>
        <w:spacing w:after="0" w:line="240" w:lineRule="auto"/>
        <w:jc w:val="both"/>
        <w:rPr>
          <w:rFonts w:ascii="Arial" w:hAnsi="Arial" w:cs="Arial"/>
          <w:bCs/>
          <w:sz w:val="18"/>
          <w:szCs w:val="18"/>
        </w:rPr>
      </w:pPr>
      <w:r w:rsidRPr="00687DE3">
        <w:rPr>
          <w:rFonts w:ascii="Arial" w:hAnsi="Arial" w:cs="Arial"/>
          <w:b/>
          <w:sz w:val="18"/>
          <w:szCs w:val="18"/>
        </w:rPr>
        <w:t>‘Non-Local supplier’</w:t>
      </w:r>
      <w:r w:rsidRPr="00687DE3">
        <w:rPr>
          <w:rFonts w:ascii="Arial" w:hAnsi="Arial" w:cs="Arial"/>
          <w:bCs/>
          <w:sz w:val="18"/>
          <w:szCs w:val="18"/>
        </w:rPr>
        <w:t xml:space="preserve"> means a supplier or service provider, whose goods, services or works offered for procurement, has local content  less than that prescribed for ‘class-II local supplier.</w:t>
      </w:r>
    </w:p>
    <w:p w:rsidR="0027056C" w:rsidRPr="00687DE3" w:rsidRDefault="0027056C" w:rsidP="0027056C">
      <w:pPr>
        <w:pStyle w:val="BodyTextIndent2"/>
        <w:tabs>
          <w:tab w:val="left" w:pos="720"/>
        </w:tabs>
        <w:spacing w:after="0" w:line="240" w:lineRule="auto"/>
        <w:ind w:left="1008"/>
        <w:jc w:val="both"/>
        <w:rPr>
          <w:rFonts w:ascii="Arial" w:hAnsi="Arial" w:cs="Arial"/>
          <w:bCs/>
          <w:sz w:val="18"/>
          <w:szCs w:val="18"/>
        </w:rPr>
      </w:pPr>
    </w:p>
    <w:p w:rsidR="00687DE3" w:rsidRPr="00687DE3" w:rsidRDefault="00687DE3" w:rsidP="00687DE3">
      <w:pPr>
        <w:pStyle w:val="BodyTextIndent2"/>
        <w:numPr>
          <w:ilvl w:val="0"/>
          <w:numId w:val="16"/>
        </w:numPr>
        <w:tabs>
          <w:tab w:val="left" w:pos="720"/>
        </w:tabs>
        <w:spacing w:after="0" w:line="240" w:lineRule="auto"/>
        <w:ind w:hanging="720"/>
        <w:jc w:val="both"/>
        <w:rPr>
          <w:rFonts w:ascii="Arial" w:hAnsi="Arial" w:cs="Arial"/>
          <w:b/>
          <w:bCs/>
          <w:sz w:val="18"/>
          <w:szCs w:val="18"/>
        </w:rPr>
      </w:pPr>
      <w:r w:rsidRPr="00687DE3">
        <w:rPr>
          <w:rFonts w:ascii="Arial" w:hAnsi="Arial" w:cs="Arial"/>
          <w:b/>
          <w:bCs/>
          <w:color w:val="363438"/>
          <w:w w:val="105"/>
          <w:sz w:val="18"/>
          <w:szCs w:val="18"/>
        </w:rPr>
        <w:t xml:space="preserve">Definitions, margin of preference and all other terms as per </w:t>
      </w:r>
      <w:r w:rsidRPr="00687DE3">
        <w:rPr>
          <w:rFonts w:ascii="Arial" w:hAnsi="Arial" w:cs="Arial"/>
          <w:b/>
          <w:bCs/>
          <w:sz w:val="18"/>
          <w:szCs w:val="18"/>
        </w:rPr>
        <w:t>Ministry of Commerce and Industry, Department of promotion of Industry and Internal trade (Public procurement section) office order No. P-45021/2/2017-PP (BE-II) dated 16/09/2020.</w:t>
      </w:r>
    </w:p>
    <w:p w:rsidR="00B20789" w:rsidRPr="00687DE3" w:rsidRDefault="00B20789" w:rsidP="00CF2404">
      <w:pPr>
        <w:pStyle w:val="ListParagraph"/>
        <w:spacing w:after="0" w:line="240" w:lineRule="auto"/>
        <w:ind w:left="810" w:hanging="360"/>
        <w:jc w:val="both"/>
        <w:rPr>
          <w:rFonts w:ascii="Arial" w:hAnsi="Arial" w:cs="Arial"/>
          <w:sz w:val="18"/>
          <w:szCs w:val="18"/>
        </w:rPr>
      </w:pPr>
    </w:p>
    <w:p w:rsidR="001921A2" w:rsidRPr="0083535A" w:rsidRDefault="00CF2404" w:rsidP="0083535A">
      <w:pPr>
        <w:spacing w:after="0" w:line="240" w:lineRule="auto"/>
        <w:ind w:left="810" w:hanging="360"/>
        <w:jc w:val="both"/>
        <w:rPr>
          <w:rFonts w:ascii="Arial" w:hAnsi="Arial"/>
          <w:bCs/>
          <w:sz w:val="18"/>
          <w:szCs w:val="18"/>
        </w:rPr>
      </w:pPr>
      <w:r w:rsidRPr="00002143">
        <w:rPr>
          <w:rFonts w:ascii="Arial" w:hAnsi="Arial"/>
          <w:bCs/>
          <w:sz w:val="18"/>
          <w:szCs w:val="18"/>
        </w:rPr>
        <w:t>2</w:t>
      </w:r>
      <w:r w:rsidR="00CF2E00">
        <w:rPr>
          <w:rFonts w:ascii="Arial" w:hAnsi="Arial"/>
          <w:bCs/>
          <w:sz w:val="18"/>
          <w:szCs w:val="18"/>
        </w:rPr>
        <w:t>6</w:t>
      </w:r>
      <w:r w:rsidRPr="00002143">
        <w:rPr>
          <w:rFonts w:ascii="Arial" w:hAnsi="Arial"/>
          <w:bCs/>
          <w:sz w:val="18"/>
          <w:szCs w:val="18"/>
        </w:rPr>
        <w:t xml:space="preserve">) </w:t>
      </w:r>
      <w:r w:rsidR="001921A2" w:rsidRPr="00002143">
        <w:rPr>
          <w:rFonts w:ascii="Arial" w:hAnsi="Arial"/>
          <w:bCs/>
          <w:sz w:val="18"/>
          <w:szCs w:val="18"/>
        </w:rPr>
        <w:t>The Purchaser reserves the right to reject any tender without assigning any reason and the order for less than the enquired quantity</w:t>
      </w:r>
      <w:r w:rsidR="001921A2" w:rsidRPr="00002143">
        <w:rPr>
          <w:rFonts w:ascii="Arial" w:hAnsi="Arial" w:cs="Arial"/>
          <w:bCs/>
          <w:sz w:val="18"/>
          <w:szCs w:val="18"/>
        </w:rPr>
        <w:t>.</w:t>
      </w:r>
    </w:p>
    <w:p w:rsidR="00DF3677" w:rsidRDefault="00DF3677" w:rsidP="00CF2404">
      <w:pPr>
        <w:spacing w:after="0" w:line="240" w:lineRule="auto"/>
        <w:ind w:left="810" w:hanging="360"/>
        <w:jc w:val="both"/>
        <w:rPr>
          <w:rFonts w:ascii="Arial" w:hAnsi="Arial" w:cs="Arial"/>
          <w:bCs/>
          <w:sz w:val="18"/>
          <w:szCs w:val="18"/>
        </w:rPr>
      </w:pPr>
    </w:p>
    <w:p w:rsidR="008128A9" w:rsidRPr="00CF2404" w:rsidRDefault="00CF2404" w:rsidP="00CF2404">
      <w:pPr>
        <w:spacing w:after="0" w:line="240" w:lineRule="auto"/>
        <w:ind w:left="810" w:hanging="360"/>
        <w:jc w:val="both"/>
        <w:rPr>
          <w:rFonts w:ascii="Arial" w:hAnsi="Arial" w:cs="Arial"/>
          <w:b/>
          <w:sz w:val="16"/>
          <w:szCs w:val="16"/>
          <w:u w:val="single"/>
        </w:rPr>
      </w:pPr>
      <w:r>
        <w:rPr>
          <w:rFonts w:ascii="Arial" w:hAnsi="Arial" w:cs="Arial"/>
          <w:sz w:val="18"/>
          <w:szCs w:val="18"/>
        </w:rPr>
        <w:t>2</w:t>
      </w:r>
      <w:r w:rsidR="00CF2E00">
        <w:rPr>
          <w:rFonts w:ascii="Arial" w:hAnsi="Arial" w:cs="Arial"/>
          <w:sz w:val="18"/>
          <w:szCs w:val="18"/>
        </w:rPr>
        <w:t>7</w:t>
      </w:r>
      <w:r>
        <w:rPr>
          <w:rFonts w:ascii="Arial" w:hAnsi="Arial" w:cs="Arial"/>
          <w:sz w:val="18"/>
          <w:szCs w:val="18"/>
        </w:rPr>
        <w:t xml:space="preserve">)  </w:t>
      </w:r>
      <w:r w:rsidR="00E23DDA" w:rsidRPr="00CF2404">
        <w:rPr>
          <w:rFonts w:ascii="Arial" w:hAnsi="Arial" w:cs="Arial"/>
          <w:sz w:val="18"/>
          <w:szCs w:val="18"/>
        </w:rPr>
        <w:t>Other Terms &amp; conditions as in “Instructions to Tenderers &amp; General conditions of contract” (enclosed) shall also apply.</w:t>
      </w:r>
      <w:r w:rsidR="00912550">
        <w:rPr>
          <w:rFonts w:ascii="Arial" w:hAnsi="Arial" w:cs="Arial"/>
          <w:sz w:val="18"/>
          <w:szCs w:val="18"/>
        </w:rPr>
        <w:t xml:space="preserve"> </w:t>
      </w:r>
      <w:r w:rsidR="000A1D99" w:rsidRPr="00CF2404">
        <w:rPr>
          <w:rFonts w:ascii="Arial" w:hAnsi="Arial" w:cs="Arial"/>
          <w:sz w:val="18"/>
          <w:szCs w:val="18"/>
        </w:rPr>
        <w:t>However i</w:t>
      </w:r>
      <w:r w:rsidR="007C0113" w:rsidRPr="00CF2404">
        <w:rPr>
          <w:rFonts w:ascii="Arial" w:hAnsi="Arial" w:cs="Arial"/>
          <w:sz w:val="16"/>
          <w:szCs w:val="16"/>
        </w:rPr>
        <w:t>n case of any cont</w:t>
      </w:r>
      <w:r w:rsidR="008128A9" w:rsidRPr="00CF2404">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E23DDA" w:rsidRPr="00CF2404" w:rsidRDefault="00CF2404" w:rsidP="00CF2404">
      <w:pPr>
        <w:spacing w:after="0" w:line="240" w:lineRule="auto"/>
        <w:ind w:left="810" w:hanging="360"/>
        <w:jc w:val="both"/>
        <w:rPr>
          <w:rFonts w:ascii="Arial" w:hAnsi="Arial" w:cs="Arial"/>
          <w:sz w:val="18"/>
          <w:szCs w:val="18"/>
        </w:rPr>
      </w:pPr>
      <w:r w:rsidRPr="00CF2E00">
        <w:rPr>
          <w:rFonts w:ascii="Arial" w:hAnsi="Arial" w:cs="Arial"/>
          <w:bCs/>
          <w:sz w:val="18"/>
          <w:szCs w:val="18"/>
        </w:rPr>
        <w:t>2</w:t>
      </w:r>
      <w:r w:rsidR="00CF2E00" w:rsidRPr="00CF2E00">
        <w:rPr>
          <w:rFonts w:ascii="Arial" w:hAnsi="Arial" w:cs="Arial"/>
          <w:bCs/>
          <w:sz w:val="18"/>
          <w:szCs w:val="18"/>
        </w:rPr>
        <w:t>8</w:t>
      </w:r>
      <w:r w:rsidRPr="00CF2E00">
        <w:rPr>
          <w:rFonts w:ascii="Arial" w:hAnsi="Arial" w:cs="Arial"/>
          <w:bCs/>
          <w:sz w:val="18"/>
          <w:szCs w:val="18"/>
        </w:rPr>
        <w:t>)</w:t>
      </w:r>
      <w:r w:rsidR="00261942">
        <w:rPr>
          <w:rFonts w:ascii="Arial" w:hAnsi="Arial" w:cs="Arial"/>
          <w:b/>
          <w:sz w:val="18"/>
          <w:szCs w:val="18"/>
        </w:rPr>
        <w:t xml:space="preserve"> </w:t>
      </w:r>
      <w:r w:rsidR="00E23DDA" w:rsidRPr="00CF2404">
        <w:rPr>
          <w:rFonts w:ascii="Arial" w:hAnsi="Arial" w:cs="Arial"/>
          <w:b/>
          <w:sz w:val="18"/>
          <w:szCs w:val="18"/>
          <w:u w:val="single"/>
        </w:rPr>
        <w:t>NOTE</w:t>
      </w:r>
      <w:r w:rsidR="00E23DDA" w:rsidRPr="00CF2404">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8128A9" w:rsidRPr="001A117E">
        <w:rPr>
          <w:rFonts w:ascii="Arial" w:hAnsi="Arial" w:cs="Arial"/>
          <w:sz w:val="18"/>
          <w:szCs w:val="18"/>
        </w:rPr>
        <w:t xml:space="preserve">Bid </w:t>
      </w:r>
      <w:r w:rsidR="005B690E" w:rsidRPr="001A117E">
        <w:rPr>
          <w:rFonts w:ascii="Arial" w:hAnsi="Arial" w:cs="Arial"/>
          <w:sz w:val="18"/>
          <w:szCs w:val="18"/>
        </w:rPr>
        <w:t xml:space="preserve">Security </w:t>
      </w:r>
      <w:r w:rsidR="008128A9" w:rsidRPr="001A117E">
        <w:rPr>
          <w:rFonts w:ascii="Arial" w:hAnsi="Arial" w:cs="Arial"/>
          <w:sz w:val="18"/>
          <w:szCs w:val="18"/>
        </w:rPr>
        <w:t>Declaration</w:t>
      </w:r>
      <w:r w:rsidRPr="001A117E">
        <w:rPr>
          <w:rFonts w:ascii="Arial" w:hAnsi="Arial" w:cs="Arial"/>
          <w:sz w:val="18"/>
          <w:szCs w:val="18"/>
        </w:rPr>
        <w:t xml:space="preserve"> and tender cost as prescribed in NIT</w:t>
      </w:r>
    </w:p>
    <w:p w:rsidR="00A31416" w:rsidRPr="001A117E" w:rsidRDefault="00A31416" w:rsidP="00A31416">
      <w:pPr>
        <w:spacing w:after="0" w:line="240" w:lineRule="auto"/>
        <w:ind w:left="1008"/>
        <w:jc w:val="both"/>
        <w:rPr>
          <w:rFonts w:ascii="Arial" w:hAnsi="Arial" w:cs="Arial"/>
          <w:sz w:val="18"/>
          <w:szCs w:val="18"/>
        </w:rPr>
      </w:pPr>
    </w:p>
    <w:p w:rsidR="00A01983" w:rsidRPr="00CF2404" w:rsidRDefault="00CF2E00" w:rsidP="00CF2404">
      <w:pPr>
        <w:spacing w:after="0" w:line="240" w:lineRule="auto"/>
        <w:ind w:left="720" w:hanging="270"/>
        <w:jc w:val="both"/>
        <w:rPr>
          <w:rFonts w:ascii="Arial" w:hAnsi="Arial" w:cs="Arial"/>
          <w:sz w:val="18"/>
          <w:szCs w:val="18"/>
        </w:rPr>
      </w:pPr>
      <w:r>
        <w:rPr>
          <w:rFonts w:ascii="Arial" w:hAnsi="Arial" w:cs="Arial"/>
          <w:sz w:val="18"/>
          <w:szCs w:val="18"/>
        </w:rPr>
        <w:t>29</w:t>
      </w:r>
      <w:r w:rsidR="00CF2404">
        <w:rPr>
          <w:rFonts w:ascii="Arial" w:hAnsi="Arial" w:cs="Arial"/>
          <w:sz w:val="18"/>
          <w:szCs w:val="18"/>
        </w:rPr>
        <w:t xml:space="preserve">) </w:t>
      </w:r>
      <w:r w:rsidR="00A01983" w:rsidRPr="00CF2404">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AF10F0">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r w:rsidR="00AF10F0">
        <w:rPr>
          <w:rFonts w:ascii="Arial" w:hAnsi="Arial" w:cs="Arial"/>
          <w:sz w:val="18"/>
          <w:szCs w:val="18"/>
        </w:rPr>
        <w:t>,</w:t>
      </w: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C06257" w:rsidRDefault="002A722B" w:rsidP="00AF10F0">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r w:rsidR="00AF10F0">
        <w:rPr>
          <w:rFonts w:ascii="Arial" w:hAnsi="Arial" w:cs="Arial"/>
          <w:sz w:val="18"/>
          <w:szCs w:val="18"/>
        </w:rPr>
        <w:t xml:space="preserve">, </w:t>
      </w:r>
      <w:r w:rsidR="00A01983" w:rsidRPr="00E23DDA">
        <w:rPr>
          <w:rFonts w:ascii="Arial" w:hAnsi="Arial" w:cs="Arial"/>
          <w:sz w:val="18"/>
          <w:szCs w:val="18"/>
        </w:rPr>
        <w:t>PAN : AAACU2207N</w:t>
      </w:r>
    </w:p>
    <w:p w:rsidR="009B0CE9" w:rsidRPr="00AF10F0" w:rsidRDefault="009B0CE9" w:rsidP="00E23DDA">
      <w:pPr>
        <w:spacing w:after="0" w:line="240" w:lineRule="auto"/>
        <w:ind w:left="360" w:firstLine="360"/>
        <w:rPr>
          <w:rFonts w:ascii="Arial" w:hAnsi="Arial" w:cs="Arial"/>
          <w:sz w:val="20"/>
          <w:szCs w:val="20"/>
        </w:rPr>
      </w:pPr>
    </w:p>
    <w:p w:rsidR="00B019C5" w:rsidRDefault="00FB0674" w:rsidP="00CF2404">
      <w:pPr>
        <w:pStyle w:val="PlainText"/>
        <w:ind w:left="450"/>
        <w:rPr>
          <w:rFonts w:ascii="Arial" w:hAnsi="Arial" w:cs="Arial"/>
          <w:b/>
        </w:rPr>
      </w:pPr>
      <w:r w:rsidRPr="00AF10F0">
        <w:rPr>
          <w:rFonts w:ascii="Arial" w:hAnsi="Arial" w:cs="Arial"/>
          <w:bCs/>
        </w:rPr>
        <w:t>3</w:t>
      </w:r>
      <w:r w:rsidR="00CF2E00">
        <w:rPr>
          <w:rFonts w:ascii="Arial" w:hAnsi="Arial" w:cs="Arial"/>
          <w:bCs/>
        </w:rPr>
        <w:t>0</w:t>
      </w:r>
      <w:r w:rsidR="00CF2404" w:rsidRPr="00AF10F0">
        <w:rPr>
          <w:rFonts w:ascii="Arial" w:hAnsi="Arial" w:cs="Arial"/>
          <w:bCs/>
        </w:rPr>
        <w:t>)</w:t>
      </w:r>
      <w:r w:rsidR="00CF2404" w:rsidRPr="00AF10F0">
        <w:rPr>
          <w:rFonts w:ascii="Arial" w:hAnsi="Arial" w:cs="Arial"/>
          <w:b/>
        </w:rPr>
        <w:t xml:space="preserve"> </w:t>
      </w:r>
      <w:r w:rsidR="00B019C5" w:rsidRPr="00AF10F0">
        <w:rPr>
          <w:rFonts w:ascii="Arial" w:hAnsi="Arial" w:cs="Arial"/>
          <w:b/>
        </w:rPr>
        <w:t>For Information to ALL MSME Vend</w:t>
      </w:r>
      <w:r w:rsidR="00DF3677" w:rsidRPr="00AF10F0">
        <w:rPr>
          <w:rFonts w:ascii="Arial" w:hAnsi="Arial" w:cs="Arial"/>
          <w:b/>
        </w:rPr>
        <w:t>o</w:t>
      </w:r>
      <w:r w:rsidR="00B019C5" w:rsidRPr="00AF10F0">
        <w:rPr>
          <w:rFonts w:ascii="Arial" w:hAnsi="Arial" w:cs="Arial"/>
          <w:b/>
        </w:rPr>
        <w:t>rs :-</w:t>
      </w:r>
    </w:p>
    <w:p w:rsidR="00805535" w:rsidRDefault="00B019C5" w:rsidP="00805535">
      <w:pPr>
        <w:pStyle w:val="PlainText"/>
        <w:tabs>
          <w:tab w:val="left" w:pos="720"/>
        </w:tabs>
        <w:ind w:left="720" w:hanging="360"/>
        <w:rPr>
          <w:rFonts w:ascii="Arial" w:hAnsi="Arial" w:cs="Arial"/>
        </w:rPr>
      </w:pPr>
      <w:r w:rsidRPr="00AF10F0">
        <w:rPr>
          <w:rFonts w:ascii="Arial" w:hAnsi="Arial" w:cs="Arial"/>
        </w:rPr>
        <w:tab/>
      </w:r>
      <w:r w:rsidR="00805535" w:rsidRPr="00AF10F0">
        <w:rPr>
          <w:rFonts w:ascii="Arial" w:hAnsi="Arial" w:cs="Arial"/>
        </w:rPr>
        <w:t xml:space="preserve">As per Government guideline, It is mandatory for all CPSE, MSME Vendors to register </w:t>
      </w:r>
      <w:r w:rsidR="00AF10F0" w:rsidRPr="00AF10F0">
        <w:rPr>
          <w:rFonts w:ascii="Arial" w:hAnsi="Arial" w:cs="Arial"/>
        </w:rPr>
        <w:t>them self</w:t>
      </w:r>
      <w:r w:rsidR="00805535" w:rsidRPr="00AF10F0">
        <w:rPr>
          <w:rFonts w:ascii="Arial" w:hAnsi="Arial" w:cs="Arial"/>
        </w:rPr>
        <w:t xml:space="preserve"> on TReDS Portal. Details of contact persons, Phone </w:t>
      </w:r>
      <w:r w:rsidR="006A618C" w:rsidRPr="00AF10F0">
        <w:rPr>
          <w:rFonts w:ascii="Arial" w:hAnsi="Arial" w:cs="Arial"/>
        </w:rPr>
        <w:t>No., Email</w:t>
      </w:r>
      <w:r w:rsidR="00805535" w:rsidRPr="00AF10F0">
        <w:rPr>
          <w:rFonts w:ascii="Arial" w:hAnsi="Arial" w:cs="Arial"/>
        </w:rPr>
        <w:t xml:space="preserve"> Id is given below for TReDS registration.</w:t>
      </w:r>
    </w:p>
    <w:p w:rsidR="001612AB" w:rsidRPr="00AF10F0" w:rsidRDefault="001612AB" w:rsidP="00805535">
      <w:pPr>
        <w:pStyle w:val="PlainText"/>
        <w:tabs>
          <w:tab w:val="left" w:pos="720"/>
        </w:tabs>
        <w:ind w:left="720" w:hanging="360"/>
        <w:rPr>
          <w:rFonts w:ascii="Arial" w:hAnsi="Arial" w:cs="Arial"/>
        </w:rPr>
      </w:pPr>
    </w:p>
    <w:p w:rsidR="00805535" w:rsidRPr="00AF10F0" w:rsidRDefault="00805535" w:rsidP="00805535">
      <w:pPr>
        <w:pStyle w:val="PlainText"/>
        <w:ind w:left="540" w:firstLine="180"/>
        <w:jc w:val="both"/>
        <w:rPr>
          <w:rFonts w:ascii="Arial" w:hAnsi="Arial" w:cs="Arial"/>
          <w:b/>
        </w:rPr>
      </w:pPr>
      <w:r w:rsidRPr="00AF10F0">
        <w:rPr>
          <w:rFonts w:ascii="Arial" w:hAnsi="Arial" w:cs="Arial"/>
          <w:b/>
        </w:rPr>
        <w:t>Mr. Rudra Prasad Nag (Relationship Manager-EAST) : Mobile No. 8232988780</w:t>
      </w:r>
    </w:p>
    <w:p w:rsidR="00805535" w:rsidRDefault="00805535" w:rsidP="00805535">
      <w:pPr>
        <w:pStyle w:val="PlainText"/>
        <w:ind w:left="540" w:firstLine="180"/>
        <w:jc w:val="both"/>
      </w:pPr>
      <w:r w:rsidRPr="00AF10F0">
        <w:rPr>
          <w:rFonts w:ascii="Arial" w:hAnsi="Arial" w:cs="Arial"/>
          <w:b/>
        </w:rPr>
        <w:t xml:space="preserve">Email id – </w:t>
      </w:r>
      <w:hyperlink r:id="rId10" w:history="1">
        <w:r w:rsidRPr="00AF10F0">
          <w:rPr>
            <w:rStyle w:val="Hyperlink"/>
            <w:rFonts w:ascii="Arial" w:hAnsi="Arial" w:cs="Arial"/>
            <w:b/>
          </w:rPr>
          <w:t>Rudra.Nag@invoicemart.com</w:t>
        </w:r>
      </w:hyperlink>
    </w:p>
    <w:p w:rsidR="001612AB" w:rsidRPr="00AF10F0" w:rsidRDefault="001612AB" w:rsidP="00805535">
      <w:pPr>
        <w:pStyle w:val="PlainText"/>
        <w:ind w:left="540" w:firstLine="180"/>
        <w:jc w:val="both"/>
        <w:rPr>
          <w:rStyle w:val="Hyperlink"/>
          <w:rFonts w:ascii="Arial" w:hAnsi="Arial" w:cs="Arial"/>
          <w:b/>
        </w:rPr>
      </w:pPr>
    </w:p>
    <w:p w:rsidR="00805535" w:rsidRPr="00AF10F0" w:rsidRDefault="00805535" w:rsidP="00805535">
      <w:pPr>
        <w:pStyle w:val="PlainText"/>
        <w:ind w:left="540" w:firstLine="180"/>
        <w:jc w:val="both"/>
        <w:rPr>
          <w:rFonts w:ascii="Arial" w:hAnsi="Arial" w:cs="Arial"/>
          <w:b/>
        </w:rPr>
      </w:pPr>
      <w:r w:rsidRPr="00AF10F0">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sidRPr="00AF10F0">
        <w:rPr>
          <w:rFonts w:ascii="Arial" w:hAnsi="Arial" w:cs="Arial"/>
          <w:b/>
          <w:sz w:val="20"/>
          <w:szCs w:val="20"/>
          <w:u w:val="single"/>
        </w:rPr>
        <w:t>For Correspondence Email id</w:t>
      </w:r>
      <w:r w:rsidRPr="00AF10F0">
        <w:rPr>
          <w:rFonts w:ascii="Arial" w:hAnsi="Arial" w:cs="Arial"/>
          <w:b/>
          <w:sz w:val="20"/>
          <w:szCs w:val="20"/>
        </w:rPr>
        <w:t xml:space="preserve">  :  </w:t>
      </w:r>
      <w:hyperlink r:id="rId11" w:history="1">
        <w:r w:rsidR="001612AB" w:rsidRPr="0025194D">
          <w:rPr>
            <w:rStyle w:val="Hyperlink"/>
            <w:rFonts w:ascii="Arial" w:hAnsi="Arial" w:cs="Arial"/>
            <w:b/>
            <w:sz w:val="20"/>
            <w:szCs w:val="20"/>
          </w:rPr>
          <w:t>jadpur</w:t>
        </w:r>
        <w:r w:rsidR="004060C7">
          <w:rPr>
            <w:rStyle w:val="Hyperlink"/>
            <w:rFonts w:ascii="Arial" w:hAnsi="Arial" w:cs="Arial"/>
            <w:b/>
            <w:sz w:val="20"/>
            <w:szCs w:val="20"/>
          </w:rPr>
          <w:t>2</w:t>
        </w:r>
        <w:r w:rsidR="001612AB" w:rsidRPr="0025194D">
          <w:rPr>
            <w:rStyle w:val="Hyperlink"/>
            <w:rFonts w:ascii="Arial" w:hAnsi="Arial" w:cs="Arial"/>
            <w:b/>
            <w:sz w:val="20"/>
            <w:szCs w:val="20"/>
          </w:rPr>
          <w:t>@uraniumcorp.in</w:t>
        </w:r>
      </w:hyperlink>
    </w:p>
    <w:p w:rsidR="001612AB" w:rsidRPr="00AF10F0" w:rsidRDefault="001612AB" w:rsidP="00AE0079">
      <w:pPr>
        <w:spacing w:after="0" w:line="240" w:lineRule="auto"/>
        <w:ind w:left="360" w:firstLine="360"/>
        <w:rPr>
          <w:rFonts w:ascii="Arial" w:hAnsi="Arial" w:cs="Arial"/>
          <w:b/>
          <w:sz w:val="20"/>
          <w:szCs w:val="20"/>
        </w:rPr>
      </w:pPr>
    </w:p>
    <w:p w:rsidR="0093622F" w:rsidRDefault="0093622F" w:rsidP="00902675">
      <w:pPr>
        <w:spacing w:after="0" w:line="240" w:lineRule="auto"/>
        <w:ind w:left="360" w:firstLine="360"/>
        <w:rPr>
          <w:rFonts w:ascii="Arial" w:hAnsi="Arial" w:cs="Arial"/>
          <w:sz w:val="18"/>
          <w:szCs w:val="18"/>
        </w:rPr>
      </w:pPr>
    </w:p>
    <w:p w:rsidR="006A618C" w:rsidRDefault="006A618C" w:rsidP="00902675">
      <w:pPr>
        <w:spacing w:after="0" w:line="240" w:lineRule="auto"/>
        <w:ind w:left="360" w:firstLine="360"/>
        <w:rPr>
          <w:rFonts w:ascii="Arial" w:hAnsi="Arial" w:cs="Arial"/>
          <w:sz w:val="18"/>
          <w:szCs w:val="18"/>
        </w:rPr>
      </w:pPr>
    </w:p>
    <w:p w:rsidR="006A618C" w:rsidRDefault="006A618C" w:rsidP="00902675">
      <w:pPr>
        <w:spacing w:after="0" w:line="240" w:lineRule="auto"/>
        <w:ind w:left="360" w:firstLine="360"/>
        <w:rPr>
          <w:rFonts w:ascii="Arial" w:hAnsi="Arial" w:cs="Arial"/>
          <w:sz w:val="18"/>
          <w:szCs w:val="18"/>
        </w:rPr>
      </w:pPr>
    </w:p>
    <w:p w:rsidR="00261942" w:rsidRPr="00696895" w:rsidRDefault="00261942"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w:t>
      </w:r>
      <w:r w:rsidR="00261942">
        <w:rPr>
          <w:rFonts w:ascii="Arial" w:hAnsi="Arial" w:cs="Arial"/>
          <w:sz w:val="18"/>
          <w:szCs w:val="18"/>
        </w:rPr>
        <w:t>Kameshwar Prasad Keshri</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1F7575" w:rsidRDefault="001F7575" w:rsidP="001F7575">
      <w:pPr>
        <w:spacing w:after="0" w:line="240" w:lineRule="auto"/>
        <w:jc w:val="right"/>
        <w:rPr>
          <w:rFonts w:ascii="Arial" w:hAnsi="Arial" w:cs="Arial"/>
          <w:b/>
          <w:sz w:val="18"/>
          <w:szCs w:val="18"/>
          <w:u w:val="single"/>
        </w:rPr>
      </w:pPr>
      <w:r>
        <w:rPr>
          <w:rFonts w:ascii="Arial" w:hAnsi="Arial" w:cs="Arial"/>
          <w:b/>
          <w:sz w:val="18"/>
          <w:szCs w:val="18"/>
          <w:u w:val="single"/>
        </w:rPr>
        <w:t>ANNEXURE: 3</w:t>
      </w:r>
    </w:p>
    <w:p w:rsidR="001F7575" w:rsidRDefault="001F7575" w:rsidP="001F7575">
      <w:pPr>
        <w:spacing w:after="0" w:line="240" w:lineRule="auto"/>
        <w:jc w:val="both"/>
        <w:rPr>
          <w:rFonts w:ascii="Arial" w:hAnsi="Arial" w:cs="Arial"/>
          <w:b/>
          <w:sz w:val="18"/>
          <w:szCs w:val="18"/>
          <w:u w:val="single"/>
        </w:rPr>
      </w:pPr>
    </w:p>
    <w:p w:rsidR="001F7575" w:rsidRDefault="001F7575" w:rsidP="001F7575">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1F7575" w:rsidRDefault="001F7575" w:rsidP="001F7575">
      <w:pPr>
        <w:spacing w:after="0" w:line="240" w:lineRule="auto"/>
        <w:jc w:val="both"/>
        <w:rPr>
          <w:rFonts w:ascii="Arial" w:hAnsi="Arial" w:cs="Arial"/>
          <w:b/>
          <w:sz w:val="18"/>
          <w:szCs w:val="18"/>
          <w:u w:val="single"/>
        </w:rPr>
      </w:pPr>
    </w:p>
    <w:p w:rsidR="001F7575" w:rsidRDefault="001F7575" w:rsidP="001F7575">
      <w:pPr>
        <w:spacing w:after="0" w:line="240" w:lineRule="auto"/>
        <w:jc w:val="both"/>
        <w:rPr>
          <w:rFonts w:ascii="Arial" w:hAnsi="Arial" w:cs="Arial"/>
          <w:b/>
          <w:sz w:val="18"/>
          <w:szCs w:val="18"/>
        </w:rPr>
      </w:pPr>
    </w:p>
    <w:p w:rsidR="001F7575" w:rsidRDefault="001F7575" w:rsidP="001F7575">
      <w:pPr>
        <w:spacing w:after="0" w:line="240" w:lineRule="auto"/>
        <w:jc w:val="both"/>
        <w:rPr>
          <w:rFonts w:ascii="Arial" w:hAnsi="Arial" w:cs="Arial"/>
          <w:b/>
          <w:sz w:val="18"/>
          <w:szCs w:val="18"/>
        </w:rPr>
      </w:pPr>
    </w:p>
    <w:p w:rsidR="001F7575" w:rsidRDefault="001F7575" w:rsidP="001F7575">
      <w:pPr>
        <w:spacing w:after="0" w:line="240" w:lineRule="auto"/>
        <w:jc w:val="both"/>
        <w:rPr>
          <w:rFonts w:ascii="Arial" w:hAnsi="Arial" w:cs="Arial"/>
          <w:b/>
          <w:sz w:val="18"/>
          <w:szCs w:val="18"/>
        </w:rPr>
      </w:pPr>
    </w:p>
    <w:p w:rsidR="001F7575" w:rsidRDefault="001F7575" w:rsidP="001F7575">
      <w:pPr>
        <w:pStyle w:val="ListParagraph"/>
        <w:numPr>
          <w:ilvl w:val="0"/>
          <w:numId w:val="20"/>
        </w:numPr>
        <w:spacing w:after="0" w:line="360" w:lineRule="auto"/>
        <w:jc w:val="both"/>
        <w:rPr>
          <w:rFonts w:ascii="Arial" w:hAnsi="Arial" w:cs="Arial"/>
          <w:sz w:val="18"/>
          <w:szCs w:val="18"/>
        </w:rPr>
      </w:pPr>
      <w:r>
        <w:rPr>
          <w:rFonts w:ascii="Arial" w:hAnsi="Arial" w:cs="Arial"/>
          <w:sz w:val="18"/>
          <w:szCs w:val="18"/>
        </w:rPr>
        <w:t>The bidder should be OEM or their authorized dealer of specified make / brand as mentioned in the tender or supplier.</w:t>
      </w:r>
    </w:p>
    <w:p w:rsidR="001F7575" w:rsidRDefault="001F7575" w:rsidP="001F7575">
      <w:pPr>
        <w:pStyle w:val="ListParagraph"/>
        <w:numPr>
          <w:ilvl w:val="0"/>
          <w:numId w:val="20"/>
        </w:numPr>
        <w:spacing w:after="0" w:line="360" w:lineRule="auto"/>
        <w:jc w:val="both"/>
        <w:rPr>
          <w:rFonts w:ascii="Arial" w:hAnsi="Arial" w:cs="Arial"/>
          <w:sz w:val="18"/>
          <w:szCs w:val="18"/>
        </w:rPr>
      </w:pPr>
      <w:r>
        <w:rPr>
          <w:rFonts w:ascii="Arial" w:hAnsi="Arial" w:cs="Arial"/>
          <w:sz w:val="18"/>
          <w:szCs w:val="18"/>
        </w:rPr>
        <w:t>In case of authorized dealer, a copy of valid certificate from the principal must be submitted.</w:t>
      </w:r>
    </w:p>
    <w:p w:rsidR="001F7575" w:rsidRDefault="001F7575" w:rsidP="001F7575">
      <w:pPr>
        <w:pStyle w:val="ListParagraph"/>
        <w:numPr>
          <w:ilvl w:val="0"/>
          <w:numId w:val="20"/>
        </w:numPr>
        <w:spacing w:after="0" w:line="360" w:lineRule="auto"/>
        <w:jc w:val="both"/>
        <w:rPr>
          <w:rFonts w:ascii="Arial" w:hAnsi="Arial" w:cs="Arial"/>
          <w:sz w:val="18"/>
          <w:szCs w:val="18"/>
        </w:rPr>
      </w:pPr>
      <w:r>
        <w:rPr>
          <w:rFonts w:ascii="Arial" w:hAnsi="Arial" w:cs="Arial"/>
          <w:sz w:val="18"/>
          <w:szCs w:val="18"/>
        </w:rPr>
        <w:t>In case of supplier, compliance of the following is required :</w:t>
      </w:r>
    </w:p>
    <w:p w:rsidR="001F7575" w:rsidRDefault="001F7575" w:rsidP="001F7575">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confirm that they have quoted the item as per specification, without any technical deviation.</w:t>
      </w:r>
    </w:p>
    <w:p w:rsidR="001F7575" w:rsidRDefault="001F7575" w:rsidP="001F7575">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organisation in any one of the last three or in current (within due date of enquiry) financial year.</w:t>
      </w:r>
    </w:p>
    <w:p w:rsidR="001F7575" w:rsidRDefault="001F7575" w:rsidP="001F7575">
      <w:pPr>
        <w:spacing w:after="0" w:line="240" w:lineRule="auto"/>
        <w:jc w:val="both"/>
        <w:rPr>
          <w:rFonts w:ascii="Arial" w:hAnsi="Arial" w:cs="Arial"/>
          <w:b/>
          <w:sz w:val="18"/>
          <w:szCs w:val="18"/>
        </w:rPr>
      </w:pPr>
    </w:p>
    <w:p w:rsidR="001F7575" w:rsidRDefault="001F7575" w:rsidP="001F7575">
      <w:pPr>
        <w:spacing w:after="0" w:line="240" w:lineRule="auto"/>
        <w:jc w:val="both"/>
        <w:rPr>
          <w:rFonts w:ascii="Arial" w:hAnsi="Arial" w:cs="Arial"/>
          <w:b/>
          <w:sz w:val="18"/>
          <w:szCs w:val="18"/>
        </w:rPr>
      </w:pPr>
    </w:p>
    <w:p w:rsidR="001F7575" w:rsidRDefault="001F7575" w:rsidP="001F7575">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1F7575" w:rsidRDefault="001F7575" w:rsidP="001F7575">
      <w:pPr>
        <w:spacing w:after="0" w:line="240" w:lineRule="auto"/>
        <w:jc w:val="both"/>
        <w:rPr>
          <w:rFonts w:ascii="Arial" w:hAnsi="Arial" w:cs="Arial"/>
          <w:b/>
          <w:sz w:val="18"/>
          <w:szCs w:val="18"/>
        </w:rPr>
      </w:pPr>
    </w:p>
    <w:p w:rsidR="001F7575" w:rsidRDefault="00BA73D8" w:rsidP="001F7575">
      <w:pPr>
        <w:spacing w:after="0" w:line="240" w:lineRule="auto"/>
        <w:jc w:val="both"/>
        <w:rPr>
          <w:rFonts w:ascii="Arial" w:hAnsi="Arial" w:cs="Arial"/>
          <w:sz w:val="18"/>
          <w:szCs w:val="18"/>
        </w:rPr>
      </w:pPr>
      <w:r>
        <w:rPr>
          <w:rFonts w:ascii="Arial" w:hAnsi="Arial" w:cs="Arial"/>
          <w:sz w:val="18"/>
          <w:szCs w:val="18"/>
        </w:rPr>
        <w:t xml:space="preserve">  </w:t>
      </w:r>
    </w:p>
    <w:p w:rsidR="00BA73D8" w:rsidRDefault="00BA73D8" w:rsidP="001F7575">
      <w:pPr>
        <w:spacing w:after="0" w:line="240" w:lineRule="auto"/>
        <w:jc w:val="both"/>
        <w:rPr>
          <w:rFonts w:ascii="Arial" w:hAnsi="Arial" w:cs="Arial"/>
          <w:sz w:val="18"/>
          <w:szCs w:val="18"/>
        </w:rPr>
      </w:pPr>
    </w:p>
    <w:p w:rsidR="001F7575" w:rsidRDefault="001F7575" w:rsidP="001F7575">
      <w:pPr>
        <w:spacing w:after="0" w:line="240" w:lineRule="auto"/>
        <w:jc w:val="both"/>
        <w:rPr>
          <w:rFonts w:ascii="Arial" w:hAnsi="Arial" w:cs="Arial"/>
          <w:sz w:val="18"/>
          <w:szCs w:val="18"/>
        </w:rPr>
      </w:pPr>
    </w:p>
    <w:p w:rsidR="001F7575" w:rsidRDefault="001F7575" w:rsidP="001F7575">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1F7575" w:rsidRDefault="001F7575" w:rsidP="001F7575">
      <w:pPr>
        <w:spacing w:after="0" w:line="240" w:lineRule="auto"/>
        <w:jc w:val="both"/>
        <w:rPr>
          <w:rFonts w:ascii="Arial" w:hAnsi="Arial" w:cs="Arial"/>
          <w:sz w:val="18"/>
          <w:szCs w:val="18"/>
        </w:rPr>
      </w:pPr>
      <w:r>
        <w:rPr>
          <w:rFonts w:ascii="Arial" w:hAnsi="Arial" w:cs="Arial"/>
          <w:sz w:val="18"/>
          <w:szCs w:val="18"/>
        </w:rPr>
        <w:t xml:space="preserve">                                                                                                                                            Asst. Purchase Officer</w:t>
      </w:r>
    </w:p>
    <w:p w:rsidR="00514CE6" w:rsidRPr="00696895" w:rsidRDefault="00514CE6" w:rsidP="001F7575">
      <w:pPr>
        <w:spacing w:after="0" w:line="240" w:lineRule="auto"/>
        <w:ind w:left="4320"/>
        <w:jc w:val="right"/>
        <w:rPr>
          <w:rFonts w:ascii="Arial" w:hAnsi="Arial" w:cs="Arial"/>
          <w:b/>
          <w:sz w:val="18"/>
          <w:szCs w:val="18"/>
          <w:u w:val="single"/>
        </w:rPr>
      </w:pPr>
    </w:p>
    <w:sectPr w:rsidR="00514CE6" w:rsidRPr="00696895" w:rsidSect="004060C7">
      <w:headerReference w:type="default" r:id="rId12"/>
      <w:pgSz w:w="12242" w:h="17282" w:code="40"/>
      <w:pgMar w:top="720" w:right="864" w:bottom="864"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698A" w:rsidRDefault="003D698A" w:rsidP="00261942">
      <w:pPr>
        <w:spacing w:after="0" w:line="240" w:lineRule="auto"/>
      </w:pPr>
      <w:r>
        <w:separator/>
      </w:r>
    </w:p>
  </w:endnote>
  <w:endnote w:type="continuationSeparator" w:id="1">
    <w:p w:rsidR="003D698A" w:rsidRDefault="003D698A" w:rsidP="0026194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698A" w:rsidRDefault="003D698A" w:rsidP="00261942">
      <w:pPr>
        <w:spacing w:after="0" w:line="240" w:lineRule="auto"/>
      </w:pPr>
      <w:r>
        <w:separator/>
      </w:r>
    </w:p>
  </w:footnote>
  <w:footnote w:type="continuationSeparator" w:id="1">
    <w:p w:rsidR="003D698A" w:rsidRDefault="003D698A" w:rsidP="0026194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6EA4" w:rsidRDefault="00EC6EA4" w:rsidP="00EC6EA4">
    <w:pPr>
      <w:pStyle w:val="Header"/>
      <w:jc w:val="right"/>
    </w:pPr>
    <w:r>
      <w:t>2/PE</w:t>
    </w:r>
    <w:r w:rsidR="00F478B7">
      <w:t>210688/8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018FF"/>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C646F3"/>
    <w:multiLevelType w:val="hybridMultilevel"/>
    <w:tmpl w:val="2E445124"/>
    <w:lvl w:ilvl="0" w:tplc="5B9A82BE">
      <w:start w:val="1"/>
      <w:numFmt w:val="lowerLetter"/>
      <w:lvlText w:val="%1)"/>
      <w:lvlJc w:val="left"/>
      <w:pPr>
        <w:ind w:left="852" w:hanging="941"/>
      </w:pPr>
      <w:rPr>
        <w:rFonts w:ascii="Arial" w:eastAsia="Arial" w:hAnsi="Arial" w:cs="Arial" w:hint="default"/>
        <w:color w:val="363438"/>
        <w:spacing w:val="-1"/>
        <w:w w:val="98"/>
        <w:sz w:val="22"/>
        <w:szCs w:val="22"/>
      </w:rPr>
    </w:lvl>
    <w:lvl w:ilvl="1" w:tplc="525E44EC">
      <w:numFmt w:val="bullet"/>
      <w:lvlText w:val="•"/>
      <w:lvlJc w:val="left"/>
      <w:pPr>
        <w:ind w:left="1743" w:hanging="941"/>
      </w:pPr>
      <w:rPr>
        <w:rFonts w:hint="default"/>
      </w:rPr>
    </w:lvl>
    <w:lvl w:ilvl="2" w:tplc="5F3CEFB2">
      <w:numFmt w:val="bullet"/>
      <w:lvlText w:val="•"/>
      <w:lvlJc w:val="left"/>
      <w:pPr>
        <w:ind w:left="2637" w:hanging="941"/>
      </w:pPr>
      <w:rPr>
        <w:rFonts w:hint="default"/>
      </w:rPr>
    </w:lvl>
    <w:lvl w:ilvl="3" w:tplc="1DA6DC00">
      <w:numFmt w:val="bullet"/>
      <w:lvlText w:val="•"/>
      <w:lvlJc w:val="left"/>
      <w:pPr>
        <w:ind w:left="3531" w:hanging="941"/>
      </w:pPr>
      <w:rPr>
        <w:rFonts w:hint="default"/>
      </w:rPr>
    </w:lvl>
    <w:lvl w:ilvl="4" w:tplc="AD60F154">
      <w:numFmt w:val="bullet"/>
      <w:lvlText w:val="•"/>
      <w:lvlJc w:val="left"/>
      <w:pPr>
        <w:ind w:left="4425" w:hanging="941"/>
      </w:pPr>
      <w:rPr>
        <w:rFonts w:hint="default"/>
      </w:rPr>
    </w:lvl>
    <w:lvl w:ilvl="5" w:tplc="AA8E8050">
      <w:numFmt w:val="bullet"/>
      <w:lvlText w:val="•"/>
      <w:lvlJc w:val="left"/>
      <w:pPr>
        <w:ind w:left="5319" w:hanging="941"/>
      </w:pPr>
      <w:rPr>
        <w:rFonts w:hint="default"/>
      </w:rPr>
    </w:lvl>
    <w:lvl w:ilvl="6" w:tplc="FDD0BDC2">
      <w:numFmt w:val="bullet"/>
      <w:lvlText w:val="•"/>
      <w:lvlJc w:val="left"/>
      <w:pPr>
        <w:ind w:left="6213" w:hanging="941"/>
      </w:pPr>
      <w:rPr>
        <w:rFonts w:hint="default"/>
      </w:rPr>
    </w:lvl>
    <w:lvl w:ilvl="7" w:tplc="2C261844">
      <w:numFmt w:val="bullet"/>
      <w:lvlText w:val="•"/>
      <w:lvlJc w:val="left"/>
      <w:pPr>
        <w:ind w:left="7107" w:hanging="941"/>
      </w:pPr>
      <w:rPr>
        <w:rFonts w:hint="default"/>
      </w:rPr>
    </w:lvl>
    <w:lvl w:ilvl="8" w:tplc="63B23ED6">
      <w:numFmt w:val="bullet"/>
      <w:lvlText w:val="•"/>
      <w:lvlJc w:val="left"/>
      <w:pPr>
        <w:ind w:left="8001" w:hanging="941"/>
      </w:pPr>
      <w:rPr>
        <w:rFonts w:hint="default"/>
      </w:rPr>
    </w:lvl>
  </w:abstractNum>
  <w:abstractNum w:abstractNumId="4">
    <w:nsid w:val="19116187"/>
    <w:multiLevelType w:val="hybridMultilevel"/>
    <w:tmpl w:val="1F348F44"/>
    <w:lvl w:ilvl="0" w:tplc="04090011">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FD2776"/>
    <w:multiLevelType w:val="hybridMultilevel"/>
    <w:tmpl w:val="C5FE31CA"/>
    <w:lvl w:ilvl="0" w:tplc="0F1E6DCC">
      <w:start w:val="1"/>
      <w:numFmt w:val="upp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C761A0"/>
    <w:multiLevelType w:val="hybridMultilevel"/>
    <w:tmpl w:val="C4E28D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3D67EAC"/>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BB25F5B"/>
    <w:multiLevelType w:val="hybridMultilevel"/>
    <w:tmpl w:val="D4AA23B2"/>
    <w:lvl w:ilvl="0" w:tplc="EB06ECD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67E92998"/>
    <w:multiLevelType w:val="hybridMultilevel"/>
    <w:tmpl w:val="CA42D4E6"/>
    <w:lvl w:ilvl="0" w:tplc="A99071EC">
      <w:start w:val="26"/>
      <w:numFmt w:val="decimal"/>
      <w:lvlText w:val="%1)"/>
      <w:lvlJc w:val="left"/>
      <w:pPr>
        <w:ind w:left="720" w:hanging="360"/>
      </w:pPr>
      <w:rPr>
        <w:rFonts w:ascii="Arial" w:hAnsi="Arial" w:hint="default"/>
        <w:b w:val="0"/>
        <w:color w:val="auto"/>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6"/>
  </w:num>
  <w:num w:numId="2">
    <w:abstractNumId w:val="1"/>
  </w:num>
  <w:num w:numId="3">
    <w:abstractNumId w:val="2"/>
  </w:num>
  <w:num w:numId="4">
    <w:abstractNumId w:val="14"/>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1"/>
  </w:num>
  <w:num w:numId="10">
    <w:abstractNumId w:val="7"/>
  </w:num>
  <w:num w:numId="11">
    <w:abstractNumId w:val="9"/>
  </w:num>
  <w:num w:numId="12">
    <w:abstractNumId w:val="8"/>
  </w:num>
  <w:num w:numId="13">
    <w:abstractNumId w:val="0"/>
  </w:num>
  <w:num w:numId="14">
    <w:abstractNumId w:val="3"/>
  </w:num>
  <w:num w:numId="15">
    <w:abstractNumId w:val="13"/>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143"/>
    <w:rsid w:val="00002CF8"/>
    <w:rsid w:val="00006920"/>
    <w:rsid w:val="00013431"/>
    <w:rsid w:val="00022CBE"/>
    <w:rsid w:val="00026321"/>
    <w:rsid w:val="00027BD3"/>
    <w:rsid w:val="000401C2"/>
    <w:rsid w:val="00043330"/>
    <w:rsid w:val="000450F1"/>
    <w:rsid w:val="00046E80"/>
    <w:rsid w:val="00052381"/>
    <w:rsid w:val="00056DC5"/>
    <w:rsid w:val="0006373D"/>
    <w:rsid w:val="00072D6F"/>
    <w:rsid w:val="00074AD1"/>
    <w:rsid w:val="00082C1B"/>
    <w:rsid w:val="000830A1"/>
    <w:rsid w:val="000862ED"/>
    <w:rsid w:val="00090384"/>
    <w:rsid w:val="00097370"/>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2FD0"/>
    <w:rsid w:val="001126FA"/>
    <w:rsid w:val="001127FD"/>
    <w:rsid w:val="00112C5F"/>
    <w:rsid w:val="00112EFD"/>
    <w:rsid w:val="00115C64"/>
    <w:rsid w:val="00125BA3"/>
    <w:rsid w:val="00133EE3"/>
    <w:rsid w:val="00144437"/>
    <w:rsid w:val="001447E5"/>
    <w:rsid w:val="00147CE9"/>
    <w:rsid w:val="00152481"/>
    <w:rsid w:val="00152FB3"/>
    <w:rsid w:val="001612AB"/>
    <w:rsid w:val="001639F5"/>
    <w:rsid w:val="00164384"/>
    <w:rsid w:val="0017371C"/>
    <w:rsid w:val="00174C0F"/>
    <w:rsid w:val="00186708"/>
    <w:rsid w:val="00191A21"/>
    <w:rsid w:val="001921A2"/>
    <w:rsid w:val="00194C63"/>
    <w:rsid w:val="001A117E"/>
    <w:rsid w:val="001A2987"/>
    <w:rsid w:val="001A606F"/>
    <w:rsid w:val="001B30BC"/>
    <w:rsid w:val="001B6D85"/>
    <w:rsid w:val="001B780A"/>
    <w:rsid w:val="001C069B"/>
    <w:rsid w:val="001C148B"/>
    <w:rsid w:val="001E2581"/>
    <w:rsid w:val="001E562D"/>
    <w:rsid w:val="001E6A6D"/>
    <w:rsid w:val="001F15DA"/>
    <w:rsid w:val="001F3241"/>
    <w:rsid w:val="001F3C76"/>
    <w:rsid w:val="001F514A"/>
    <w:rsid w:val="001F7575"/>
    <w:rsid w:val="001F785D"/>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1942"/>
    <w:rsid w:val="0026301F"/>
    <w:rsid w:val="00264583"/>
    <w:rsid w:val="0027056C"/>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D3CDB"/>
    <w:rsid w:val="002E0637"/>
    <w:rsid w:val="002E2A8E"/>
    <w:rsid w:val="002F373D"/>
    <w:rsid w:val="002F751F"/>
    <w:rsid w:val="00300D18"/>
    <w:rsid w:val="003144C0"/>
    <w:rsid w:val="00316B43"/>
    <w:rsid w:val="0032047B"/>
    <w:rsid w:val="00333024"/>
    <w:rsid w:val="003366A8"/>
    <w:rsid w:val="00337B7E"/>
    <w:rsid w:val="00340AEE"/>
    <w:rsid w:val="00341F33"/>
    <w:rsid w:val="00344E8E"/>
    <w:rsid w:val="00353BFB"/>
    <w:rsid w:val="0036115A"/>
    <w:rsid w:val="003621C5"/>
    <w:rsid w:val="00365FC7"/>
    <w:rsid w:val="003678C0"/>
    <w:rsid w:val="00376251"/>
    <w:rsid w:val="0038252A"/>
    <w:rsid w:val="0038483C"/>
    <w:rsid w:val="0038616E"/>
    <w:rsid w:val="003C063F"/>
    <w:rsid w:val="003C36D5"/>
    <w:rsid w:val="003C5513"/>
    <w:rsid w:val="003C626E"/>
    <w:rsid w:val="003D097B"/>
    <w:rsid w:val="003D5D40"/>
    <w:rsid w:val="003D698A"/>
    <w:rsid w:val="003E2FD7"/>
    <w:rsid w:val="003E3D27"/>
    <w:rsid w:val="003E60CA"/>
    <w:rsid w:val="003E646C"/>
    <w:rsid w:val="003E7FEC"/>
    <w:rsid w:val="003F7066"/>
    <w:rsid w:val="00402AA3"/>
    <w:rsid w:val="0040333F"/>
    <w:rsid w:val="004060C7"/>
    <w:rsid w:val="00414578"/>
    <w:rsid w:val="004146E0"/>
    <w:rsid w:val="0041575A"/>
    <w:rsid w:val="004170F9"/>
    <w:rsid w:val="00431056"/>
    <w:rsid w:val="004353AE"/>
    <w:rsid w:val="00443A5E"/>
    <w:rsid w:val="00453D71"/>
    <w:rsid w:val="004561AF"/>
    <w:rsid w:val="00456EC4"/>
    <w:rsid w:val="00467188"/>
    <w:rsid w:val="004835B4"/>
    <w:rsid w:val="0048469E"/>
    <w:rsid w:val="00494B54"/>
    <w:rsid w:val="0049505B"/>
    <w:rsid w:val="00496E7D"/>
    <w:rsid w:val="00497939"/>
    <w:rsid w:val="004B3A9C"/>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7BB"/>
    <w:rsid w:val="00514CE6"/>
    <w:rsid w:val="00520A60"/>
    <w:rsid w:val="005243B9"/>
    <w:rsid w:val="00525987"/>
    <w:rsid w:val="00526832"/>
    <w:rsid w:val="00530373"/>
    <w:rsid w:val="005413EA"/>
    <w:rsid w:val="0054231E"/>
    <w:rsid w:val="005506C7"/>
    <w:rsid w:val="00551730"/>
    <w:rsid w:val="00564C28"/>
    <w:rsid w:val="00566940"/>
    <w:rsid w:val="00571441"/>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7193"/>
    <w:rsid w:val="005E3CB5"/>
    <w:rsid w:val="005E5653"/>
    <w:rsid w:val="005F06EE"/>
    <w:rsid w:val="005F491F"/>
    <w:rsid w:val="006000EF"/>
    <w:rsid w:val="006026A8"/>
    <w:rsid w:val="0062167B"/>
    <w:rsid w:val="006276EA"/>
    <w:rsid w:val="006305EC"/>
    <w:rsid w:val="00635186"/>
    <w:rsid w:val="006365D9"/>
    <w:rsid w:val="006413DB"/>
    <w:rsid w:val="00647BF5"/>
    <w:rsid w:val="00654A2D"/>
    <w:rsid w:val="00657033"/>
    <w:rsid w:val="00661032"/>
    <w:rsid w:val="00662BBC"/>
    <w:rsid w:val="00674A74"/>
    <w:rsid w:val="006761F5"/>
    <w:rsid w:val="00680D9D"/>
    <w:rsid w:val="00686B78"/>
    <w:rsid w:val="00687028"/>
    <w:rsid w:val="00687DE3"/>
    <w:rsid w:val="00690F16"/>
    <w:rsid w:val="00696895"/>
    <w:rsid w:val="006A618C"/>
    <w:rsid w:val="006A7854"/>
    <w:rsid w:val="006B2580"/>
    <w:rsid w:val="006B2AA7"/>
    <w:rsid w:val="006B70BB"/>
    <w:rsid w:val="006C1E7B"/>
    <w:rsid w:val="006D4C6F"/>
    <w:rsid w:val="006E5089"/>
    <w:rsid w:val="006E68DE"/>
    <w:rsid w:val="006E6B05"/>
    <w:rsid w:val="006E794E"/>
    <w:rsid w:val="006E7B38"/>
    <w:rsid w:val="006F0904"/>
    <w:rsid w:val="006F1AE9"/>
    <w:rsid w:val="0070176A"/>
    <w:rsid w:val="00702E63"/>
    <w:rsid w:val="00713454"/>
    <w:rsid w:val="007163A6"/>
    <w:rsid w:val="00717522"/>
    <w:rsid w:val="0072433A"/>
    <w:rsid w:val="00741057"/>
    <w:rsid w:val="00752677"/>
    <w:rsid w:val="00757BDA"/>
    <w:rsid w:val="007653E7"/>
    <w:rsid w:val="0076767D"/>
    <w:rsid w:val="00772F51"/>
    <w:rsid w:val="00774CDB"/>
    <w:rsid w:val="0077514B"/>
    <w:rsid w:val="00775CEB"/>
    <w:rsid w:val="00777DB6"/>
    <w:rsid w:val="00784278"/>
    <w:rsid w:val="00794E16"/>
    <w:rsid w:val="007A1991"/>
    <w:rsid w:val="007A65D7"/>
    <w:rsid w:val="007B3A2E"/>
    <w:rsid w:val="007B3BB2"/>
    <w:rsid w:val="007B56CF"/>
    <w:rsid w:val="007B5991"/>
    <w:rsid w:val="007B5ECD"/>
    <w:rsid w:val="007B72B8"/>
    <w:rsid w:val="007C0113"/>
    <w:rsid w:val="007D0C69"/>
    <w:rsid w:val="007D15A1"/>
    <w:rsid w:val="007D6ACD"/>
    <w:rsid w:val="007E2B65"/>
    <w:rsid w:val="007E2F4A"/>
    <w:rsid w:val="007E4633"/>
    <w:rsid w:val="007F19C6"/>
    <w:rsid w:val="007F1B9F"/>
    <w:rsid w:val="007F27C8"/>
    <w:rsid w:val="008010B6"/>
    <w:rsid w:val="0080405A"/>
    <w:rsid w:val="00805535"/>
    <w:rsid w:val="008128A9"/>
    <w:rsid w:val="00822D39"/>
    <w:rsid w:val="00835156"/>
    <w:rsid w:val="0083535A"/>
    <w:rsid w:val="00836BD0"/>
    <w:rsid w:val="00836C74"/>
    <w:rsid w:val="00836E7F"/>
    <w:rsid w:val="00837501"/>
    <w:rsid w:val="0085695A"/>
    <w:rsid w:val="00862A2B"/>
    <w:rsid w:val="00867DE1"/>
    <w:rsid w:val="00871993"/>
    <w:rsid w:val="0087252C"/>
    <w:rsid w:val="00877590"/>
    <w:rsid w:val="00882D4A"/>
    <w:rsid w:val="00883BE5"/>
    <w:rsid w:val="008868E9"/>
    <w:rsid w:val="008905CE"/>
    <w:rsid w:val="00894E7F"/>
    <w:rsid w:val="008A069C"/>
    <w:rsid w:val="008A204F"/>
    <w:rsid w:val="008A34C6"/>
    <w:rsid w:val="008C571A"/>
    <w:rsid w:val="008C65C4"/>
    <w:rsid w:val="008D0575"/>
    <w:rsid w:val="008D1EF2"/>
    <w:rsid w:val="008D243A"/>
    <w:rsid w:val="008D34A8"/>
    <w:rsid w:val="008E0FF4"/>
    <w:rsid w:val="008E2622"/>
    <w:rsid w:val="008E5B93"/>
    <w:rsid w:val="008E7055"/>
    <w:rsid w:val="008E7291"/>
    <w:rsid w:val="008F148E"/>
    <w:rsid w:val="008F7158"/>
    <w:rsid w:val="00902675"/>
    <w:rsid w:val="00912550"/>
    <w:rsid w:val="00913CA7"/>
    <w:rsid w:val="00922263"/>
    <w:rsid w:val="00924506"/>
    <w:rsid w:val="00926142"/>
    <w:rsid w:val="00936131"/>
    <w:rsid w:val="0093622F"/>
    <w:rsid w:val="009408FC"/>
    <w:rsid w:val="00942229"/>
    <w:rsid w:val="00942B4A"/>
    <w:rsid w:val="009501D2"/>
    <w:rsid w:val="00955D5D"/>
    <w:rsid w:val="00957DEB"/>
    <w:rsid w:val="009617FC"/>
    <w:rsid w:val="00965D36"/>
    <w:rsid w:val="00967B41"/>
    <w:rsid w:val="00990AB4"/>
    <w:rsid w:val="00990E5A"/>
    <w:rsid w:val="00994604"/>
    <w:rsid w:val="009967CD"/>
    <w:rsid w:val="009968C2"/>
    <w:rsid w:val="00996C5A"/>
    <w:rsid w:val="009A251E"/>
    <w:rsid w:val="009A294D"/>
    <w:rsid w:val="009A41C4"/>
    <w:rsid w:val="009B0CE9"/>
    <w:rsid w:val="009B164B"/>
    <w:rsid w:val="009C08B0"/>
    <w:rsid w:val="009C21F9"/>
    <w:rsid w:val="009C592E"/>
    <w:rsid w:val="009D0193"/>
    <w:rsid w:val="009D3E56"/>
    <w:rsid w:val="009D60B5"/>
    <w:rsid w:val="009D7134"/>
    <w:rsid w:val="009E239B"/>
    <w:rsid w:val="009E52A2"/>
    <w:rsid w:val="009F0A0F"/>
    <w:rsid w:val="009F35B4"/>
    <w:rsid w:val="009F466F"/>
    <w:rsid w:val="009F57BC"/>
    <w:rsid w:val="00A01983"/>
    <w:rsid w:val="00A073D5"/>
    <w:rsid w:val="00A102D1"/>
    <w:rsid w:val="00A1629C"/>
    <w:rsid w:val="00A17D3C"/>
    <w:rsid w:val="00A31416"/>
    <w:rsid w:val="00A378C2"/>
    <w:rsid w:val="00A40616"/>
    <w:rsid w:val="00A4100A"/>
    <w:rsid w:val="00A4610A"/>
    <w:rsid w:val="00A5019A"/>
    <w:rsid w:val="00A5272B"/>
    <w:rsid w:val="00A6446A"/>
    <w:rsid w:val="00A66886"/>
    <w:rsid w:val="00A72D0D"/>
    <w:rsid w:val="00A91883"/>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2B82"/>
    <w:rsid w:val="00AE4304"/>
    <w:rsid w:val="00AE6393"/>
    <w:rsid w:val="00AE7C01"/>
    <w:rsid w:val="00AF10F0"/>
    <w:rsid w:val="00AF351E"/>
    <w:rsid w:val="00B019C5"/>
    <w:rsid w:val="00B06093"/>
    <w:rsid w:val="00B20789"/>
    <w:rsid w:val="00B21535"/>
    <w:rsid w:val="00B33E78"/>
    <w:rsid w:val="00B40C55"/>
    <w:rsid w:val="00B42EB2"/>
    <w:rsid w:val="00B4698B"/>
    <w:rsid w:val="00B46A36"/>
    <w:rsid w:val="00B51C6E"/>
    <w:rsid w:val="00B523A5"/>
    <w:rsid w:val="00B54F14"/>
    <w:rsid w:val="00B5703B"/>
    <w:rsid w:val="00B6075B"/>
    <w:rsid w:val="00B62474"/>
    <w:rsid w:val="00B62F6D"/>
    <w:rsid w:val="00B62FE3"/>
    <w:rsid w:val="00B706C9"/>
    <w:rsid w:val="00B70765"/>
    <w:rsid w:val="00B74590"/>
    <w:rsid w:val="00B81347"/>
    <w:rsid w:val="00B906AE"/>
    <w:rsid w:val="00B94AC2"/>
    <w:rsid w:val="00B96861"/>
    <w:rsid w:val="00BA73D8"/>
    <w:rsid w:val="00BB2008"/>
    <w:rsid w:val="00BB2399"/>
    <w:rsid w:val="00BB5337"/>
    <w:rsid w:val="00BB5F24"/>
    <w:rsid w:val="00BB6813"/>
    <w:rsid w:val="00BB7924"/>
    <w:rsid w:val="00BC133E"/>
    <w:rsid w:val="00BC6AB5"/>
    <w:rsid w:val="00BD2227"/>
    <w:rsid w:val="00BE2006"/>
    <w:rsid w:val="00BE4357"/>
    <w:rsid w:val="00BF224A"/>
    <w:rsid w:val="00BF2827"/>
    <w:rsid w:val="00BF7FA1"/>
    <w:rsid w:val="00C0119C"/>
    <w:rsid w:val="00C06257"/>
    <w:rsid w:val="00C160C8"/>
    <w:rsid w:val="00C20404"/>
    <w:rsid w:val="00C209D6"/>
    <w:rsid w:val="00C2547F"/>
    <w:rsid w:val="00C27B66"/>
    <w:rsid w:val="00C33C37"/>
    <w:rsid w:val="00C37EC3"/>
    <w:rsid w:val="00C40797"/>
    <w:rsid w:val="00C43CAA"/>
    <w:rsid w:val="00C44F1D"/>
    <w:rsid w:val="00C47984"/>
    <w:rsid w:val="00C56AA6"/>
    <w:rsid w:val="00C6290A"/>
    <w:rsid w:val="00C62AF0"/>
    <w:rsid w:val="00C72087"/>
    <w:rsid w:val="00C77099"/>
    <w:rsid w:val="00C80C6B"/>
    <w:rsid w:val="00C80D69"/>
    <w:rsid w:val="00C84666"/>
    <w:rsid w:val="00C84A9A"/>
    <w:rsid w:val="00C90555"/>
    <w:rsid w:val="00C94E22"/>
    <w:rsid w:val="00C9727C"/>
    <w:rsid w:val="00CA06CF"/>
    <w:rsid w:val="00CA2783"/>
    <w:rsid w:val="00CA3ADA"/>
    <w:rsid w:val="00CA770C"/>
    <w:rsid w:val="00CB3830"/>
    <w:rsid w:val="00CB3C2F"/>
    <w:rsid w:val="00CC4B00"/>
    <w:rsid w:val="00CC7ADD"/>
    <w:rsid w:val="00CD2800"/>
    <w:rsid w:val="00CD60F7"/>
    <w:rsid w:val="00CE70C3"/>
    <w:rsid w:val="00CF0DA6"/>
    <w:rsid w:val="00CF2404"/>
    <w:rsid w:val="00CF2E00"/>
    <w:rsid w:val="00D0317E"/>
    <w:rsid w:val="00D06AC3"/>
    <w:rsid w:val="00D14F5E"/>
    <w:rsid w:val="00D160A2"/>
    <w:rsid w:val="00D205EF"/>
    <w:rsid w:val="00D22583"/>
    <w:rsid w:val="00D237E3"/>
    <w:rsid w:val="00D24809"/>
    <w:rsid w:val="00D2523D"/>
    <w:rsid w:val="00D27A77"/>
    <w:rsid w:val="00D30805"/>
    <w:rsid w:val="00D32B30"/>
    <w:rsid w:val="00D33BF2"/>
    <w:rsid w:val="00D37648"/>
    <w:rsid w:val="00D37AA0"/>
    <w:rsid w:val="00D37ED4"/>
    <w:rsid w:val="00D416C9"/>
    <w:rsid w:val="00D51617"/>
    <w:rsid w:val="00D5701B"/>
    <w:rsid w:val="00D5721B"/>
    <w:rsid w:val="00D6418F"/>
    <w:rsid w:val="00D842B2"/>
    <w:rsid w:val="00D96D77"/>
    <w:rsid w:val="00DA1393"/>
    <w:rsid w:val="00DB15CC"/>
    <w:rsid w:val="00DB3F56"/>
    <w:rsid w:val="00DC3183"/>
    <w:rsid w:val="00DD2749"/>
    <w:rsid w:val="00DD40E5"/>
    <w:rsid w:val="00DD4442"/>
    <w:rsid w:val="00DD7B37"/>
    <w:rsid w:val="00DE0BE5"/>
    <w:rsid w:val="00DE2C31"/>
    <w:rsid w:val="00DF13F5"/>
    <w:rsid w:val="00DF2922"/>
    <w:rsid w:val="00DF3677"/>
    <w:rsid w:val="00DF5AA3"/>
    <w:rsid w:val="00E01880"/>
    <w:rsid w:val="00E0188A"/>
    <w:rsid w:val="00E03519"/>
    <w:rsid w:val="00E0633D"/>
    <w:rsid w:val="00E0736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571D2"/>
    <w:rsid w:val="00E62E30"/>
    <w:rsid w:val="00E70BBC"/>
    <w:rsid w:val="00E7184A"/>
    <w:rsid w:val="00E74B32"/>
    <w:rsid w:val="00E775DE"/>
    <w:rsid w:val="00E81627"/>
    <w:rsid w:val="00E84756"/>
    <w:rsid w:val="00E86C3E"/>
    <w:rsid w:val="00E87783"/>
    <w:rsid w:val="00E91F90"/>
    <w:rsid w:val="00E92B34"/>
    <w:rsid w:val="00E95F1D"/>
    <w:rsid w:val="00EA11BA"/>
    <w:rsid w:val="00EA2775"/>
    <w:rsid w:val="00EA76B8"/>
    <w:rsid w:val="00EB34CF"/>
    <w:rsid w:val="00EB6339"/>
    <w:rsid w:val="00EC3B50"/>
    <w:rsid w:val="00EC67A8"/>
    <w:rsid w:val="00EC6EA4"/>
    <w:rsid w:val="00EC7EDB"/>
    <w:rsid w:val="00ED4376"/>
    <w:rsid w:val="00EE1530"/>
    <w:rsid w:val="00EE51FA"/>
    <w:rsid w:val="00F1560E"/>
    <w:rsid w:val="00F16D66"/>
    <w:rsid w:val="00F24940"/>
    <w:rsid w:val="00F26C45"/>
    <w:rsid w:val="00F3448F"/>
    <w:rsid w:val="00F375A3"/>
    <w:rsid w:val="00F478B7"/>
    <w:rsid w:val="00F51260"/>
    <w:rsid w:val="00F51C7F"/>
    <w:rsid w:val="00F52ECC"/>
    <w:rsid w:val="00F541D0"/>
    <w:rsid w:val="00F57682"/>
    <w:rsid w:val="00F600DF"/>
    <w:rsid w:val="00F60F61"/>
    <w:rsid w:val="00F873D8"/>
    <w:rsid w:val="00F94188"/>
    <w:rsid w:val="00FA0422"/>
    <w:rsid w:val="00FA0823"/>
    <w:rsid w:val="00FB0674"/>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BlockText">
    <w:name w:val="Block Text"/>
    <w:basedOn w:val="Normal"/>
    <w:rsid w:val="00717522"/>
    <w:pPr>
      <w:tabs>
        <w:tab w:val="left" w:pos="-426"/>
        <w:tab w:val="left" w:pos="-284"/>
      </w:tabs>
      <w:overflowPunct w:val="0"/>
      <w:autoSpaceDE w:val="0"/>
      <w:autoSpaceDN w:val="0"/>
      <w:adjustRightInd w:val="0"/>
      <w:spacing w:after="0" w:line="240" w:lineRule="auto"/>
      <w:ind w:left="720" w:right="6" w:hanging="720"/>
      <w:jc w:val="both"/>
      <w:textAlignment w:val="baseline"/>
    </w:pPr>
    <w:rPr>
      <w:rFonts w:ascii="Arial" w:eastAsia="Times New Roman" w:hAnsi="Arial" w:cs="Arial"/>
      <w:lang w:val="en-GB"/>
    </w:rPr>
  </w:style>
  <w:style w:type="character" w:customStyle="1" w:styleId="ListParagraphChar">
    <w:name w:val="List Paragraph Char"/>
    <w:link w:val="ListParagraph"/>
    <w:uiPriority w:val="34"/>
    <w:qFormat/>
    <w:locked/>
    <w:rsid w:val="00717522"/>
  </w:style>
  <w:style w:type="paragraph" w:styleId="Footer">
    <w:name w:val="footer"/>
    <w:basedOn w:val="Normal"/>
    <w:link w:val="FooterChar"/>
    <w:uiPriority w:val="99"/>
    <w:semiHidden/>
    <w:unhideWhenUsed/>
    <w:rsid w:val="0026194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6194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2722636">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3680477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28360788">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772825431">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38085728">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adpur1@uraniumcorp.in"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mailto:Rudra.Nag@invoicemart.com" TargetMode="External"/><Relationship Id="rId4" Type="http://schemas.openxmlformats.org/officeDocument/2006/relationships/settings" Target="settings.xml"/><Relationship Id="rId9" Type="http://schemas.openxmlformats.org/officeDocument/2006/relationships/hyperlink" Target="http://www.uraniumcorp.i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41575-BB7C-46A7-8CCD-CFC1E536A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1492</TotalTime>
  <Pages>6</Pages>
  <Words>3427</Words>
  <Characters>19534</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22916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543</cp:revision>
  <cp:lastPrinted>2021-07-07T05:01:00Z</cp:lastPrinted>
  <dcterms:created xsi:type="dcterms:W3CDTF">2016-12-15T10:11:00Z</dcterms:created>
  <dcterms:modified xsi:type="dcterms:W3CDTF">2021-08-30T11:24:00Z</dcterms:modified>
</cp:coreProperties>
</file>